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692C" w14:textId="77777777" w:rsidR="00193F9F" w:rsidRPr="0007040A" w:rsidRDefault="00193F9F" w:rsidP="00310DB5">
      <w:pPr>
        <w:widowControl w:val="0"/>
        <w:autoSpaceDE w:val="0"/>
        <w:autoSpaceDN w:val="0"/>
        <w:adjustRightInd w:val="0"/>
        <w:ind w:left="-720"/>
        <w:jc w:val="center"/>
        <w:rPr>
          <w:rFonts w:ascii="Arial" w:hAnsi="Arial" w:cs="Arial"/>
          <w:b/>
          <w:bCs/>
          <w:u w:val="single"/>
        </w:rPr>
      </w:pPr>
    </w:p>
    <w:p w14:paraId="321C6613" w14:textId="71BD71D2" w:rsidR="00310DB5" w:rsidRPr="0007040A" w:rsidRDefault="00310DB5" w:rsidP="00310DB5">
      <w:pPr>
        <w:widowControl w:val="0"/>
        <w:autoSpaceDE w:val="0"/>
        <w:autoSpaceDN w:val="0"/>
        <w:adjustRightInd w:val="0"/>
        <w:ind w:left="-720"/>
        <w:jc w:val="center"/>
        <w:rPr>
          <w:rFonts w:ascii="Arial" w:hAnsi="Arial" w:cs="Arial"/>
          <w:b/>
          <w:bCs/>
          <w:u w:val="single"/>
        </w:rPr>
      </w:pPr>
      <w:r w:rsidRPr="0007040A">
        <w:rPr>
          <w:rFonts w:ascii="Arial" w:hAnsi="Arial" w:cs="Arial"/>
          <w:b/>
          <w:bCs/>
          <w:u w:val="single"/>
        </w:rPr>
        <w:t>TWYFORD PARISH COUNCIL</w:t>
      </w:r>
    </w:p>
    <w:p w14:paraId="0684B68E" w14:textId="47ABBE08" w:rsidR="00310DB5" w:rsidRPr="0007040A" w:rsidRDefault="00A32D0A" w:rsidP="00310DB5">
      <w:pPr>
        <w:widowControl w:val="0"/>
        <w:autoSpaceDE w:val="0"/>
        <w:autoSpaceDN w:val="0"/>
        <w:adjustRightInd w:val="0"/>
        <w:spacing w:after="0"/>
        <w:jc w:val="center"/>
        <w:rPr>
          <w:rFonts w:ascii="Arial" w:hAnsi="Arial" w:cs="Arial"/>
        </w:rPr>
      </w:pPr>
      <w:r w:rsidRPr="0007040A">
        <w:rPr>
          <w:rFonts w:ascii="Arial" w:hAnsi="Arial" w:cs="Arial"/>
        </w:rPr>
        <w:t>Minutes</w:t>
      </w:r>
      <w:r w:rsidR="00432630" w:rsidRPr="0007040A">
        <w:rPr>
          <w:rFonts w:ascii="Arial" w:hAnsi="Arial" w:cs="Arial"/>
        </w:rPr>
        <w:t xml:space="preserve"> of</w:t>
      </w:r>
      <w:r w:rsidR="00310DB5" w:rsidRPr="0007040A">
        <w:rPr>
          <w:rFonts w:ascii="Arial" w:hAnsi="Arial" w:cs="Arial"/>
        </w:rPr>
        <w:t xml:space="preserve"> a meeting of the Full Parish Council </w:t>
      </w:r>
    </w:p>
    <w:p w14:paraId="5964A112" w14:textId="5D0D4280" w:rsidR="00306C92" w:rsidRPr="0007040A" w:rsidRDefault="00306C92" w:rsidP="00306C92">
      <w:pPr>
        <w:widowControl w:val="0"/>
        <w:autoSpaceDE w:val="0"/>
        <w:autoSpaceDN w:val="0"/>
        <w:adjustRightInd w:val="0"/>
        <w:jc w:val="center"/>
        <w:rPr>
          <w:rFonts w:ascii="Arial" w:hAnsi="Arial" w:cs="Arial"/>
        </w:rPr>
      </w:pPr>
      <w:r w:rsidRPr="0007040A">
        <w:rPr>
          <w:rFonts w:ascii="Arial" w:hAnsi="Arial" w:cs="Arial"/>
        </w:rPr>
        <w:t xml:space="preserve">held on Thursday </w:t>
      </w:r>
      <w:r w:rsidR="00094204">
        <w:rPr>
          <w:rFonts w:ascii="Arial" w:hAnsi="Arial" w:cs="Arial"/>
        </w:rPr>
        <w:t>26</w:t>
      </w:r>
      <w:r w:rsidR="00094204" w:rsidRPr="00094204">
        <w:rPr>
          <w:rFonts w:ascii="Arial" w:hAnsi="Arial" w:cs="Arial"/>
          <w:vertAlign w:val="superscript"/>
        </w:rPr>
        <w:t>th</w:t>
      </w:r>
      <w:r w:rsidR="00094204">
        <w:rPr>
          <w:rFonts w:ascii="Arial" w:hAnsi="Arial" w:cs="Arial"/>
        </w:rPr>
        <w:t xml:space="preserve"> September</w:t>
      </w:r>
      <w:r w:rsidR="00F55AC4" w:rsidRPr="0007040A">
        <w:rPr>
          <w:rFonts w:ascii="Arial" w:hAnsi="Arial" w:cs="Arial"/>
        </w:rPr>
        <w:t xml:space="preserve"> </w:t>
      </w:r>
      <w:r w:rsidR="00271FA3" w:rsidRPr="0007040A">
        <w:rPr>
          <w:rFonts w:ascii="Arial" w:hAnsi="Arial" w:cs="Arial"/>
        </w:rPr>
        <w:t>2019</w:t>
      </w:r>
      <w:r w:rsidRPr="0007040A">
        <w:rPr>
          <w:rFonts w:ascii="Arial" w:hAnsi="Arial" w:cs="Arial"/>
        </w:rPr>
        <w:t xml:space="preserve"> at 7.30 p.m. in the Gilbert Room of Twyford Parish Hall</w:t>
      </w:r>
    </w:p>
    <w:p w14:paraId="64B5E6EC" w14:textId="58124F5A" w:rsidR="0064477C" w:rsidRPr="0007040A" w:rsidRDefault="0064477C" w:rsidP="0064477C">
      <w:pPr>
        <w:widowControl w:val="0"/>
        <w:autoSpaceDE w:val="0"/>
        <w:autoSpaceDN w:val="0"/>
        <w:adjustRightInd w:val="0"/>
        <w:spacing w:after="0"/>
        <w:ind w:left="567" w:right="684"/>
        <w:jc w:val="both"/>
        <w:rPr>
          <w:rFonts w:ascii="Arial" w:hAnsi="Arial" w:cs="Arial"/>
          <w:b/>
        </w:rPr>
      </w:pPr>
    </w:p>
    <w:tbl>
      <w:tblPr>
        <w:tblW w:w="107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402"/>
        <w:gridCol w:w="3402"/>
      </w:tblGrid>
      <w:tr w:rsidR="00A32D0A" w:rsidRPr="0007040A" w14:paraId="7C2E3577" w14:textId="77777777" w:rsidTr="001F32D1">
        <w:trPr>
          <w:trHeight w:val="298"/>
        </w:trPr>
        <w:tc>
          <w:tcPr>
            <w:tcW w:w="3969" w:type="dxa"/>
          </w:tcPr>
          <w:p w14:paraId="0953BB11" w14:textId="77777777" w:rsidR="00A32D0A" w:rsidRPr="0007040A" w:rsidRDefault="00A32D0A" w:rsidP="00393821">
            <w:pPr>
              <w:pStyle w:val="Normal1"/>
              <w:widowControl w:val="0"/>
              <w:spacing w:after="0" w:line="240" w:lineRule="auto"/>
              <w:jc w:val="center"/>
              <w:rPr>
                <w:rFonts w:ascii="Arial" w:hAnsi="Arial" w:cs="Arial"/>
                <w:b/>
              </w:rPr>
            </w:pPr>
            <w:r w:rsidRPr="0007040A">
              <w:rPr>
                <w:rFonts w:ascii="Arial" w:hAnsi="Arial" w:cs="Arial"/>
                <w:b/>
              </w:rPr>
              <w:t>Councillors present</w:t>
            </w:r>
          </w:p>
        </w:tc>
        <w:tc>
          <w:tcPr>
            <w:tcW w:w="3402" w:type="dxa"/>
          </w:tcPr>
          <w:p w14:paraId="6C3C394A" w14:textId="77777777" w:rsidR="00A32D0A" w:rsidRPr="0007040A" w:rsidRDefault="00A32D0A" w:rsidP="00393821">
            <w:pPr>
              <w:pStyle w:val="Normal1"/>
              <w:widowControl w:val="0"/>
              <w:spacing w:after="0" w:line="240" w:lineRule="auto"/>
              <w:jc w:val="center"/>
              <w:rPr>
                <w:rFonts w:ascii="Arial" w:hAnsi="Arial" w:cs="Arial"/>
                <w:b/>
              </w:rPr>
            </w:pPr>
            <w:r w:rsidRPr="0007040A">
              <w:rPr>
                <w:rFonts w:ascii="Arial" w:hAnsi="Arial" w:cs="Arial"/>
                <w:b/>
              </w:rPr>
              <w:t>Councillors absent/apologies</w:t>
            </w:r>
          </w:p>
        </w:tc>
        <w:tc>
          <w:tcPr>
            <w:tcW w:w="3402" w:type="dxa"/>
          </w:tcPr>
          <w:p w14:paraId="5D6EBBF9" w14:textId="77777777" w:rsidR="00A32D0A" w:rsidRPr="0007040A" w:rsidRDefault="00A32D0A" w:rsidP="00393821">
            <w:pPr>
              <w:pStyle w:val="Normal1"/>
              <w:widowControl w:val="0"/>
              <w:spacing w:after="0" w:line="240" w:lineRule="auto"/>
              <w:jc w:val="center"/>
              <w:rPr>
                <w:rFonts w:ascii="Arial" w:hAnsi="Arial" w:cs="Arial"/>
                <w:b/>
              </w:rPr>
            </w:pPr>
            <w:r w:rsidRPr="0007040A">
              <w:rPr>
                <w:rFonts w:ascii="Arial" w:hAnsi="Arial" w:cs="Arial"/>
                <w:b/>
              </w:rPr>
              <w:t>In attendance</w:t>
            </w:r>
          </w:p>
        </w:tc>
      </w:tr>
      <w:tr w:rsidR="00687734" w:rsidRPr="0007040A" w14:paraId="787327C3" w14:textId="77777777" w:rsidTr="001F32D1">
        <w:tc>
          <w:tcPr>
            <w:tcW w:w="3969" w:type="dxa"/>
          </w:tcPr>
          <w:p w14:paraId="1046F318" w14:textId="370D9E2B" w:rsidR="00687734" w:rsidRPr="0007040A" w:rsidRDefault="00687734" w:rsidP="00393821">
            <w:pPr>
              <w:pStyle w:val="Normal1"/>
              <w:widowControl w:val="0"/>
              <w:spacing w:after="0" w:line="240" w:lineRule="auto"/>
              <w:rPr>
                <w:rFonts w:ascii="Arial" w:hAnsi="Arial" w:cs="Arial"/>
              </w:rPr>
            </w:pPr>
            <w:r w:rsidRPr="0007040A">
              <w:rPr>
                <w:rFonts w:ascii="Arial" w:hAnsi="Arial" w:cs="Arial"/>
              </w:rPr>
              <w:t>Councillor Lawton (Chair)</w:t>
            </w:r>
          </w:p>
        </w:tc>
        <w:tc>
          <w:tcPr>
            <w:tcW w:w="3402" w:type="dxa"/>
          </w:tcPr>
          <w:p w14:paraId="0CE8A628" w14:textId="53FBC5DD" w:rsidR="0038200F" w:rsidRPr="0007040A" w:rsidRDefault="001235C3" w:rsidP="00393821">
            <w:pPr>
              <w:pStyle w:val="Normal1"/>
              <w:widowControl w:val="0"/>
              <w:spacing w:after="0" w:line="240" w:lineRule="auto"/>
              <w:rPr>
                <w:rFonts w:ascii="Arial" w:hAnsi="Arial" w:cs="Arial"/>
              </w:rPr>
            </w:pPr>
            <w:r w:rsidRPr="0007040A">
              <w:rPr>
                <w:rFonts w:ascii="Arial" w:hAnsi="Arial" w:cs="Arial"/>
              </w:rPr>
              <w:t>Councillor Pain</w:t>
            </w:r>
          </w:p>
        </w:tc>
        <w:tc>
          <w:tcPr>
            <w:tcW w:w="3402" w:type="dxa"/>
          </w:tcPr>
          <w:p w14:paraId="543B0D1E" w14:textId="0F68110D" w:rsidR="00687734" w:rsidRPr="0007040A" w:rsidRDefault="00687734" w:rsidP="00393821">
            <w:pPr>
              <w:pStyle w:val="Normal1"/>
              <w:widowControl w:val="0"/>
              <w:spacing w:after="0" w:line="240" w:lineRule="auto"/>
              <w:rPr>
                <w:rFonts w:ascii="Arial" w:hAnsi="Arial" w:cs="Arial"/>
              </w:rPr>
            </w:pPr>
            <w:r w:rsidRPr="0007040A">
              <w:rPr>
                <w:rFonts w:ascii="Arial" w:hAnsi="Arial" w:cs="Arial"/>
              </w:rPr>
              <w:t>Jo Nicholson (Clerk)</w:t>
            </w:r>
          </w:p>
        </w:tc>
      </w:tr>
      <w:tr w:rsidR="00A32D0A" w:rsidRPr="0007040A" w14:paraId="166DB045" w14:textId="77777777" w:rsidTr="001F32D1">
        <w:tc>
          <w:tcPr>
            <w:tcW w:w="3969" w:type="dxa"/>
          </w:tcPr>
          <w:p w14:paraId="13C619A8" w14:textId="287EF199" w:rsidR="00A32D0A" w:rsidRPr="0007040A" w:rsidRDefault="00384D01" w:rsidP="00393821">
            <w:pPr>
              <w:pStyle w:val="Normal1"/>
              <w:widowControl w:val="0"/>
              <w:spacing w:after="0" w:line="240" w:lineRule="auto"/>
              <w:rPr>
                <w:rFonts w:ascii="Arial" w:hAnsi="Arial" w:cs="Arial"/>
                <w:b/>
              </w:rPr>
            </w:pPr>
            <w:r w:rsidRPr="0007040A">
              <w:rPr>
                <w:rFonts w:ascii="Arial" w:hAnsi="Arial" w:cs="Arial"/>
              </w:rPr>
              <w:t xml:space="preserve">Councillor Mitchell </w:t>
            </w:r>
          </w:p>
        </w:tc>
        <w:tc>
          <w:tcPr>
            <w:tcW w:w="3402" w:type="dxa"/>
          </w:tcPr>
          <w:p w14:paraId="31D30C96" w14:textId="42EFEABB" w:rsidR="00A32D0A" w:rsidRPr="0007040A" w:rsidRDefault="001235C3" w:rsidP="00393821">
            <w:pPr>
              <w:pStyle w:val="Normal1"/>
              <w:widowControl w:val="0"/>
              <w:spacing w:after="0" w:line="240" w:lineRule="auto"/>
              <w:rPr>
                <w:rFonts w:ascii="Arial" w:hAnsi="Arial" w:cs="Arial"/>
                <w:b/>
              </w:rPr>
            </w:pPr>
            <w:r w:rsidRPr="0007040A">
              <w:rPr>
                <w:rFonts w:ascii="Arial" w:hAnsi="Arial" w:cs="Arial"/>
              </w:rPr>
              <w:t>Councillor Forder-Stent</w:t>
            </w:r>
          </w:p>
        </w:tc>
        <w:tc>
          <w:tcPr>
            <w:tcW w:w="3402" w:type="dxa"/>
          </w:tcPr>
          <w:p w14:paraId="0896A612" w14:textId="422126FB" w:rsidR="00A32D0A" w:rsidRPr="00187369" w:rsidRDefault="00187369" w:rsidP="00393821">
            <w:pPr>
              <w:pStyle w:val="Normal1"/>
              <w:widowControl w:val="0"/>
              <w:spacing w:after="0" w:line="240" w:lineRule="auto"/>
              <w:rPr>
                <w:rFonts w:ascii="Arial" w:hAnsi="Arial" w:cs="Arial"/>
                <w:bCs/>
              </w:rPr>
            </w:pPr>
            <w:r>
              <w:rPr>
                <w:rFonts w:ascii="Arial" w:hAnsi="Arial" w:cs="Arial"/>
                <w:bCs/>
              </w:rPr>
              <w:t>Tracy Nutbeam (Asst Clerk)</w:t>
            </w:r>
          </w:p>
        </w:tc>
      </w:tr>
      <w:tr w:rsidR="00187369" w:rsidRPr="0007040A" w14:paraId="2A67D184" w14:textId="77777777" w:rsidTr="001F32D1">
        <w:tc>
          <w:tcPr>
            <w:tcW w:w="3969" w:type="dxa"/>
          </w:tcPr>
          <w:p w14:paraId="09101598" w14:textId="16A8B28A"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Councillor Pullen</w:t>
            </w:r>
          </w:p>
        </w:tc>
        <w:tc>
          <w:tcPr>
            <w:tcW w:w="3402" w:type="dxa"/>
          </w:tcPr>
          <w:p w14:paraId="4919297B" w14:textId="0FCE595C" w:rsidR="00187369" w:rsidRPr="0007040A" w:rsidRDefault="00187369" w:rsidP="00187369">
            <w:pPr>
              <w:pStyle w:val="Normal1"/>
              <w:widowControl w:val="0"/>
              <w:spacing w:after="0" w:line="240" w:lineRule="auto"/>
              <w:rPr>
                <w:rFonts w:ascii="Arial" w:hAnsi="Arial" w:cs="Arial"/>
              </w:rPr>
            </w:pPr>
          </w:p>
        </w:tc>
        <w:tc>
          <w:tcPr>
            <w:tcW w:w="3402" w:type="dxa"/>
          </w:tcPr>
          <w:p w14:paraId="6559358A" w14:textId="29864848"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 xml:space="preserve">Councillor </w:t>
            </w:r>
            <w:proofErr w:type="spellStart"/>
            <w:r w:rsidRPr="0007040A">
              <w:rPr>
                <w:rFonts w:ascii="Arial" w:hAnsi="Arial" w:cs="Arial"/>
              </w:rPr>
              <w:t>Humby</w:t>
            </w:r>
            <w:proofErr w:type="spellEnd"/>
            <w:r w:rsidRPr="0007040A">
              <w:rPr>
                <w:rFonts w:ascii="Arial" w:hAnsi="Arial" w:cs="Arial"/>
              </w:rPr>
              <w:t xml:space="preserve"> (HCC)</w:t>
            </w:r>
          </w:p>
        </w:tc>
      </w:tr>
      <w:tr w:rsidR="00187369" w:rsidRPr="0007040A" w14:paraId="682E58EB" w14:textId="77777777" w:rsidTr="001F32D1">
        <w:tc>
          <w:tcPr>
            <w:tcW w:w="3969" w:type="dxa"/>
          </w:tcPr>
          <w:p w14:paraId="6BDD7B62" w14:textId="77777777"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Councillor Wheeler</w:t>
            </w:r>
          </w:p>
        </w:tc>
        <w:tc>
          <w:tcPr>
            <w:tcW w:w="3402" w:type="dxa"/>
          </w:tcPr>
          <w:p w14:paraId="2AD354EA" w14:textId="2EC65BB3" w:rsidR="00187369" w:rsidRPr="0007040A" w:rsidRDefault="00187369" w:rsidP="00187369">
            <w:pPr>
              <w:pStyle w:val="Normal1"/>
              <w:widowControl w:val="0"/>
              <w:spacing w:after="0" w:line="240" w:lineRule="auto"/>
              <w:rPr>
                <w:rFonts w:ascii="Arial" w:hAnsi="Arial" w:cs="Arial"/>
              </w:rPr>
            </w:pPr>
          </w:p>
        </w:tc>
        <w:tc>
          <w:tcPr>
            <w:tcW w:w="3402" w:type="dxa"/>
          </w:tcPr>
          <w:p w14:paraId="086D67A8" w14:textId="5B7B8EFB" w:rsidR="00187369" w:rsidRPr="0007040A" w:rsidRDefault="00187369" w:rsidP="00187369">
            <w:pPr>
              <w:pStyle w:val="Normal1"/>
              <w:widowControl w:val="0"/>
              <w:spacing w:after="0" w:line="240" w:lineRule="auto"/>
              <w:rPr>
                <w:rFonts w:ascii="Arial" w:hAnsi="Arial" w:cs="Arial"/>
              </w:rPr>
            </w:pPr>
            <w:r>
              <w:rPr>
                <w:rFonts w:ascii="Arial" w:hAnsi="Arial" w:cs="Arial"/>
              </w:rPr>
              <w:t>5</w:t>
            </w:r>
            <w:r w:rsidRPr="0007040A">
              <w:rPr>
                <w:rFonts w:ascii="Arial" w:hAnsi="Arial" w:cs="Arial"/>
              </w:rPr>
              <w:t xml:space="preserve"> member</w:t>
            </w:r>
            <w:r>
              <w:rPr>
                <w:rFonts w:ascii="Arial" w:hAnsi="Arial" w:cs="Arial"/>
              </w:rPr>
              <w:t>s</w:t>
            </w:r>
            <w:r w:rsidRPr="0007040A">
              <w:rPr>
                <w:rFonts w:ascii="Arial" w:hAnsi="Arial" w:cs="Arial"/>
              </w:rPr>
              <w:t xml:space="preserve"> of public</w:t>
            </w:r>
          </w:p>
        </w:tc>
      </w:tr>
      <w:tr w:rsidR="00187369" w:rsidRPr="0007040A" w14:paraId="5237D8E1" w14:textId="77777777" w:rsidTr="001F32D1">
        <w:tc>
          <w:tcPr>
            <w:tcW w:w="3969" w:type="dxa"/>
          </w:tcPr>
          <w:p w14:paraId="551614C0" w14:textId="2CF2A54B"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Councillor Sellars</w:t>
            </w:r>
          </w:p>
        </w:tc>
        <w:tc>
          <w:tcPr>
            <w:tcW w:w="3402" w:type="dxa"/>
          </w:tcPr>
          <w:p w14:paraId="4B26DA5F" w14:textId="513AF836" w:rsidR="00187369" w:rsidRPr="0007040A" w:rsidRDefault="00187369" w:rsidP="00187369">
            <w:pPr>
              <w:pStyle w:val="Normal1"/>
              <w:widowControl w:val="0"/>
              <w:spacing w:after="0" w:line="240" w:lineRule="auto"/>
              <w:rPr>
                <w:rFonts w:ascii="Arial" w:hAnsi="Arial" w:cs="Arial"/>
              </w:rPr>
            </w:pPr>
          </w:p>
        </w:tc>
        <w:tc>
          <w:tcPr>
            <w:tcW w:w="3402" w:type="dxa"/>
          </w:tcPr>
          <w:p w14:paraId="2C945970" w14:textId="449991BC" w:rsidR="00187369" w:rsidRPr="0007040A" w:rsidRDefault="00187369" w:rsidP="00187369">
            <w:pPr>
              <w:pStyle w:val="Normal1"/>
              <w:widowControl w:val="0"/>
              <w:spacing w:after="0" w:line="240" w:lineRule="auto"/>
              <w:rPr>
                <w:rFonts w:ascii="Arial" w:hAnsi="Arial" w:cs="Arial"/>
              </w:rPr>
            </w:pPr>
          </w:p>
        </w:tc>
      </w:tr>
      <w:tr w:rsidR="00187369" w:rsidRPr="0007040A" w14:paraId="0A049EFF" w14:textId="77777777" w:rsidTr="001F32D1">
        <w:tc>
          <w:tcPr>
            <w:tcW w:w="3969" w:type="dxa"/>
          </w:tcPr>
          <w:p w14:paraId="43881C9C" w14:textId="0D5F13A8"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Councillor Corcoran</w:t>
            </w:r>
          </w:p>
        </w:tc>
        <w:tc>
          <w:tcPr>
            <w:tcW w:w="3402" w:type="dxa"/>
          </w:tcPr>
          <w:p w14:paraId="57BE6396" w14:textId="6D75A73C" w:rsidR="00187369" w:rsidRPr="0007040A" w:rsidRDefault="00187369" w:rsidP="00187369">
            <w:pPr>
              <w:pStyle w:val="Normal1"/>
              <w:widowControl w:val="0"/>
              <w:spacing w:after="0" w:line="240" w:lineRule="auto"/>
              <w:rPr>
                <w:rFonts w:ascii="Arial" w:hAnsi="Arial" w:cs="Arial"/>
              </w:rPr>
            </w:pPr>
          </w:p>
        </w:tc>
        <w:tc>
          <w:tcPr>
            <w:tcW w:w="3402" w:type="dxa"/>
          </w:tcPr>
          <w:p w14:paraId="3DFF664E" w14:textId="77777777" w:rsidR="00187369" w:rsidRPr="0007040A" w:rsidRDefault="00187369" w:rsidP="00187369">
            <w:pPr>
              <w:pStyle w:val="Normal1"/>
              <w:widowControl w:val="0"/>
              <w:spacing w:after="0" w:line="240" w:lineRule="auto"/>
              <w:rPr>
                <w:rFonts w:ascii="Arial" w:hAnsi="Arial" w:cs="Arial"/>
              </w:rPr>
            </w:pPr>
          </w:p>
        </w:tc>
      </w:tr>
      <w:tr w:rsidR="00187369" w:rsidRPr="0007040A" w14:paraId="569B3503" w14:textId="77777777" w:rsidTr="001F32D1">
        <w:tc>
          <w:tcPr>
            <w:tcW w:w="3969" w:type="dxa"/>
          </w:tcPr>
          <w:p w14:paraId="6E545C40" w14:textId="567E045C"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Councillor Bronk</w:t>
            </w:r>
          </w:p>
        </w:tc>
        <w:tc>
          <w:tcPr>
            <w:tcW w:w="3402" w:type="dxa"/>
          </w:tcPr>
          <w:p w14:paraId="3563E542" w14:textId="5EB38ED8" w:rsidR="00187369" w:rsidRPr="0007040A" w:rsidRDefault="00187369" w:rsidP="00187369">
            <w:pPr>
              <w:pStyle w:val="Normal1"/>
              <w:widowControl w:val="0"/>
              <w:spacing w:after="0" w:line="240" w:lineRule="auto"/>
              <w:rPr>
                <w:rFonts w:ascii="Arial" w:hAnsi="Arial" w:cs="Arial"/>
              </w:rPr>
            </w:pPr>
          </w:p>
        </w:tc>
        <w:tc>
          <w:tcPr>
            <w:tcW w:w="3402" w:type="dxa"/>
          </w:tcPr>
          <w:p w14:paraId="545EDEEE" w14:textId="77777777" w:rsidR="00187369" w:rsidRPr="0007040A" w:rsidRDefault="00187369" w:rsidP="00187369">
            <w:pPr>
              <w:pStyle w:val="Normal1"/>
              <w:widowControl w:val="0"/>
              <w:spacing w:after="0" w:line="240" w:lineRule="auto"/>
              <w:rPr>
                <w:rFonts w:ascii="Arial" w:hAnsi="Arial" w:cs="Arial"/>
              </w:rPr>
            </w:pPr>
          </w:p>
        </w:tc>
      </w:tr>
      <w:tr w:rsidR="00187369" w:rsidRPr="0007040A" w14:paraId="1EFF2054" w14:textId="77777777" w:rsidTr="001F32D1">
        <w:tc>
          <w:tcPr>
            <w:tcW w:w="3969" w:type="dxa"/>
          </w:tcPr>
          <w:p w14:paraId="1B4DAB27" w14:textId="360C4D01" w:rsidR="00187369" w:rsidRPr="0007040A" w:rsidRDefault="00187369" w:rsidP="00187369">
            <w:pPr>
              <w:pStyle w:val="Normal1"/>
              <w:widowControl w:val="0"/>
              <w:spacing w:after="0" w:line="240" w:lineRule="auto"/>
              <w:rPr>
                <w:rFonts w:ascii="Arial" w:hAnsi="Arial" w:cs="Arial"/>
              </w:rPr>
            </w:pPr>
            <w:r w:rsidRPr="0007040A">
              <w:rPr>
                <w:rFonts w:ascii="Arial" w:hAnsi="Arial" w:cs="Arial"/>
              </w:rPr>
              <w:t>Councillor Cook</w:t>
            </w:r>
          </w:p>
        </w:tc>
        <w:tc>
          <w:tcPr>
            <w:tcW w:w="3402" w:type="dxa"/>
          </w:tcPr>
          <w:p w14:paraId="0DABC2B3" w14:textId="55AF3A18" w:rsidR="00187369" w:rsidRPr="0007040A" w:rsidRDefault="00187369" w:rsidP="00187369">
            <w:pPr>
              <w:pStyle w:val="Normal1"/>
              <w:widowControl w:val="0"/>
              <w:spacing w:after="0" w:line="240" w:lineRule="auto"/>
              <w:rPr>
                <w:rFonts w:ascii="Arial" w:hAnsi="Arial" w:cs="Arial"/>
              </w:rPr>
            </w:pPr>
          </w:p>
        </w:tc>
        <w:tc>
          <w:tcPr>
            <w:tcW w:w="3402" w:type="dxa"/>
          </w:tcPr>
          <w:p w14:paraId="1159041A" w14:textId="77777777" w:rsidR="00187369" w:rsidRPr="0007040A" w:rsidRDefault="00187369" w:rsidP="00187369">
            <w:pPr>
              <w:pStyle w:val="Normal1"/>
              <w:widowControl w:val="0"/>
              <w:spacing w:after="0" w:line="240" w:lineRule="auto"/>
              <w:rPr>
                <w:rFonts w:ascii="Arial" w:hAnsi="Arial" w:cs="Arial"/>
              </w:rPr>
            </w:pPr>
          </w:p>
        </w:tc>
      </w:tr>
    </w:tbl>
    <w:p w14:paraId="12D8E0DB" w14:textId="77777777" w:rsidR="00241A11" w:rsidRPr="0007040A" w:rsidRDefault="00241A11" w:rsidP="00241A11">
      <w:pPr>
        <w:widowControl w:val="0"/>
        <w:autoSpaceDE w:val="0"/>
        <w:autoSpaceDN w:val="0"/>
        <w:adjustRightInd w:val="0"/>
        <w:spacing w:after="0"/>
        <w:ind w:left="567" w:right="684"/>
        <w:jc w:val="both"/>
        <w:rPr>
          <w:rFonts w:ascii="Arial" w:hAnsi="Arial" w:cs="Arial"/>
          <w:b/>
        </w:rPr>
      </w:pPr>
    </w:p>
    <w:tbl>
      <w:tblPr>
        <w:tblStyle w:val="TableGrid"/>
        <w:tblW w:w="10773" w:type="dxa"/>
        <w:tblInd w:w="421" w:type="dxa"/>
        <w:tblLayout w:type="fixed"/>
        <w:tblLook w:val="04A0" w:firstRow="1" w:lastRow="0" w:firstColumn="1" w:lastColumn="0" w:noHBand="0" w:noVBand="1"/>
      </w:tblPr>
      <w:tblGrid>
        <w:gridCol w:w="1275"/>
        <w:gridCol w:w="9498"/>
      </w:tblGrid>
      <w:tr w:rsidR="00241A11" w:rsidRPr="0007040A" w14:paraId="0417A1DA" w14:textId="77777777" w:rsidTr="000C00F5">
        <w:tc>
          <w:tcPr>
            <w:tcW w:w="1275" w:type="dxa"/>
          </w:tcPr>
          <w:p w14:paraId="2536EA95" w14:textId="77777777" w:rsidR="00241A11" w:rsidRPr="0007040A" w:rsidRDefault="00241A11" w:rsidP="000C6F94">
            <w:pPr>
              <w:spacing w:after="0"/>
              <w:jc w:val="center"/>
              <w:rPr>
                <w:rFonts w:ascii="Arial" w:hAnsi="Arial" w:cs="Arial"/>
                <w:b/>
                <w:bCs/>
              </w:rPr>
            </w:pPr>
            <w:r w:rsidRPr="0007040A">
              <w:rPr>
                <w:rFonts w:ascii="Arial" w:hAnsi="Arial" w:cs="Arial"/>
                <w:b/>
                <w:bCs/>
              </w:rPr>
              <w:t>Item</w:t>
            </w:r>
          </w:p>
        </w:tc>
        <w:tc>
          <w:tcPr>
            <w:tcW w:w="9498" w:type="dxa"/>
          </w:tcPr>
          <w:p w14:paraId="46D2125F" w14:textId="77F1BAF3" w:rsidR="00241A11" w:rsidRPr="0007040A" w:rsidRDefault="00306C92" w:rsidP="00BA79DB">
            <w:pPr>
              <w:spacing w:before="100" w:after="100"/>
              <w:ind w:left="360" w:hanging="360"/>
              <w:jc w:val="center"/>
              <w:rPr>
                <w:rFonts w:ascii="Arial" w:hAnsi="Arial" w:cs="Arial"/>
                <w:b/>
                <w:bCs/>
              </w:rPr>
            </w:pPr>
            <w:r w:rsidRPr="0007040A">
              <w:rPr>
                <w:rFonts w:ascii="Arial" w:hAnsi="Arial" w:cs="Arial"/>
                <w:b/>
                <w:bCs/>
              </w:rPr>
              <w:t>Business Transacted</w:t>
            </w:r>
          </w:p>
        </w:tc>
      </w:tr>
      <w:tr w:rsidR="00241A11" w:rsidRPr="0007040A" w14:paraId="040DF16B" w14:textId="77777777" w:rsidTr="000C00F5">
        <w:tc>
          <w:tcPr>
            <w:tcW w:w="1275" w:type="dxa"/>
          </w:tcPr>
          <w:p w14:paraId="19A8EBC9" w14:textId="38662EAD" w:rsidR="00241A11" w:rsidRPr="0007040A" w:rsidRDefault="00332E71" w:rsidP="000C6F94">
            <w:pPr>
              <w:spacing w:after="0"/>
              <w:jc w:val="center"/>
              <w:rPr>
                <w:rFonts w:ascii="Arial" w:hAnsi="Arial" w:cs="Arial"/>
                <w:b/>
                <w:bCs/>
              </w:rPr>
            </w:pPr>
            <w:r>
              <w:rPr>
                <w:rFonts w:ascii="Arial" w:hAnsi="Arial" w:cs="Arial"/>
                <w:b/>
                <w:bCs/>
              </w:rPr>
              <w:t>98</w:t>
            </w:r>
            <w:r w:rsidR="006207D9" w:rsidRPr="0007040A">
              <w:rPr>
                <w:rFonts w:ascii="Arial" w:hAnsi="Arial" w:cs="Arial"/>
                <w:b/>
                <w:bCs/>
              </w:rPr>
              <w:t>/19</w:t>
            </w:r>
          </w:p>
        </w:tc>
        <w:tc>
          <w:tcPr>
            <w:tcW w:w="9498" w:type="dxa"/>
          </w:tcPr>
          <w:p w14:paraId="006A2B5B" w14:textId="77777777" w:rsidR="00241A11" w:rsidRPr="0007040A" w:rsidRDefault="00241A11" w:rsidP="00BA79DB">
            <w:pPr>
              <w:spacing w:before="100" w:after="100"/>
              <w:rPr>
                <w:rFonts w:ascii="Arial" w:hAnsi="Arial" w:cs="Arial"/>
                <w:b/>
                <w:bCs/>
                <w:i/>
              </w:rPr>
            </w:pPr>
            <w:r w:rsidRPr="0007040A">
              <w:rPr>
                <w:rFonts w:ascii="Arial" w:hAnsi="Arial" w:cs="Arial"/>
                <w:b/>
                <w:bCs/>
              </w:rPr>
              <w:t xml:space="preserve">To receive and accept apologies for absence </w:t>
            </w:r>
          </w:p>
        </w:tc>
      </w:tr>
      <w:tr w:rsidR="00306C92" w:rsidRPr="0007040A" w14:paraId="2C6FFBD4" w14:textId="77777777" w:rsidTr="000C00F5">
        <w:tc>
          <w:tcPr>
            <w:tcW w:w="1275" w:type="dxa"/>
          </w:tcPr>
          <w:p w14:paraId="22D019A6" w14:textId="77777777" w:rsidR="00306C92" w:rsidRPr="0007040A" w:rsidRDefault="00306C92" w:rsidP="000C6F94">
            <w:pPr>
              <w:spacing w:after="0"/>
              <w:jc w:val="center"/>
              <w:rPr>
                <w:rFonts w:ascii="Arial" w:hAnsi="Arial" w:cs="Arial"/>
                <w:b/>
                <w:bCs/>
              </w:rPr>
            </w:pPr>
          </w:p>
        </w:tc>
        <w:tc>
          <w:tcPr>
            <w:tcW w:w="9498" w:type="dxa"/>
          </w:tcPr>
          <w:p w14:paraId="2474B5D2" w14:textId="76E353BA" w:rsidR="00306C92" w:rsidRPr="0007040A" w:rsidRDefault="00AF6634" w:rsidP="00BA79DB">
            <w:pPr>
              <w:spacing w:before="100" w:after="100"/>
              <w:rPr>
                <w:rFonts w:ascii="Arial" w:hAnsi="Arial" w:cs="Arial"/>
                <w:bCs/>
              </w:rPr>
            </w:pPr>
            <w:r>
              <w:rPr>
                <w:rFonts w:ascii="Arial" w:hAnsi="Arial" w:cs="Arial"/>
                <w:bCs/>
              </w:rPr>
              <w:t>Apologies were received from Cllr Forder-Stent and Cllr Pain.</w:t>
            </w:r>
          </w:p>
        </w:tc>
      </w:tr>
      <w:tr w:rsidR="00241A11" w:rsidRPr="0007040A" w14:paraId="6A84E244" w14:textId="77777777" w:rsidTr="000C00F5">
        <w:tc>
          <w:tcPr>
            <w:tcW w:w="1275" w:type="dxa"/>
          </w:tcPr>
          <w:p w14:paraId="25F3418F" w14:textId="29FBECA5" w:rsidR="00241A11" w:rsidRPr="0007040A" w:rsidRDefault="00332E71" w:rsidP="00B75BD2">
            <w:pPr>
              <w:spacing w:after="0"/>
              <w:jc w:val="center"/>
              <w:rPr>
                <w:rFonts w:ascii="Arial" w:hAnsi="Arial" w:cs="Arial"/>
                <w:b/>
                <w:bCs/>
                <w:iCs/>
                <w:color w:val="000000"/>
              </w:rPr>
            </w:pPr>
            <w:r>
              <w:rPr>
                <w:rFonts w:ascii="Arial" w:hAnsi="Arial" w:cs="Arial"/>
                <w:b/>
                <w:bCs/>
                <w:iCs/>
                <w:color w:val="000000"/>
              </w:rPr>
              <w:t>99</w:t>
            </w:r>
            <w:r w:rsidR="00241A11" w:rsidRPr="0007040A">
              <w:rPr>
                <w:rFonts w:ascii="Arial" w:hAnsi="Arial" w:cs="Arial"/>
                <w:b/>
                <w:bCs/>
                <w:iCs/>
                <w:color w:val="000000"/>
              </w:rPr>
              <w:t>/1</w:t>
            </w:r>
            <w:r w:rsidR="004375F4" w:rsidRPr="0007040A">
              <w:rPr>
                <w:rFonts w:ascii="Arial" w:hAnsi="Arial" w:cs="Arial"/>
                <w:b/>
                <w:bCs/>
                <w:iCs/>
                <w:color w:val="000000"/>
              </w:rPr>
              <w:t>9</w:t>
            </w:r>
          </w:p>
        </w:tc>
        <w:tc>
          <w:tcPr>
            <w:tcW w:w="9498" w:type="dxa"/>
          </w:tcPr>
          <w:p w14:paraId="0026C5F4" w14:textId="77777777" w:rsidR="00241A11" w:rsidRPr="0007040A" w:rsidRDefault="00241A11" w:rsidP="00BA79DB">
            <w:pPr>
              <w:spacing w:before="100" w:after="100"/>
              <w:rPr>
                <w:rFonts w:ascii="Arial" w:hAnsi="Arial" w:cs="Arial"/>
                <w:b/>
                <w:bCs/>
                <w:iCs/>
                <w:color w:val="000000"/>
              </w:rPr>
            </w:pPr>
            <w:r w:rsidRPr="0007040A">
              <w:rPr>
                <w:rFonts w:ascii="Arial" w:hAnsi="Arial" w:cs="Arial"/>
                <w:b/>
                <w:bCs/>
                <w:iCs/>
                <w:color w:val="000000"/>
              </w:rPr>
              <w:t>To receive declarations of interest relevant to agenda items</w:t>
            </w:r>
          </w:p>
        </w:tc>
      </w:tr>
      <w:tr w:rsidR="00306C92" w:rsidRPr="0007040A" w14:paraId="28BD1D60" w14:textId="77777777" w:rsidTr="000C00F5">
        <w:tc>
          <w:tcPr>
            <w:tcW w:w="1275" w:type="dxa"/>
          </w:tcPr>
          <w:p w14:paraId="28BF1ED8" w14:textId="77777777" w:rsidR="00306C92" w:rsidRPr="0007040A" w:rsidRDefault="00306C92" w:rsidP="000C6F94">
            <w:pPr>
              <w:spacing w:after="0"/>
              <w:jc w:val="center"/>
              <w:rPr>
                <w:rFonts w:ascii="Arial" w:hAnsi="Arial" w:cs="Arial"/>
                <w:b/>
                <w:bCs/>
              </w:rPr>
            </w:pPr>
          </w:p>
        </w:tc>
        <w:tc>
          <w:tcPr>
            <w:tcW w:w="9498" w:type="dxa"/>
          </w:tcPr>
          <w:p w14:paraId="470F159E" w14:textId="3672E828" w:rsidR="00306C92" w:rsidRPr="0007040A" w:rsidRDefault="003D016D" w:rsidP="003D016D">
            <w:pPr>
              <w:rPr>
                <w:rFonts w:ascii="Arial" w:hAnsi="Arial" w:cs="Arial"/>
                <w:b/>
              </w:rPr>
            </w:pPr>
            <w:r w:rsidRPr="0007040A">
              <w:rPr>
                <w:rFonts w:ascii="Arial" w:hAnsi="Arial" w:cs="Arial"/>
              </w:rPr>
              <w:t>The registered declarations were applied</w:t>
            </w:r>
            <w:r w:rsidR="0030041F" w:rsidRPr="0007040A">
              <w:rPr>
                <w:rFonts w:ascii="Arial" w:hAnsi="Arial" w:cs="Arial"/>
              </w:rPr>
              <w:t xml:space="preserve">.  </w:t>
            </w:r>
            <w:r w:rsidR="003809EF">
              <w:rPr>
                <w:rFonts w:ascii="Arial" w:hAnsi="Arial" w:cs="Arial"/>
              </w:rPr>
              <w:t xml:space="preserve">In addition, Cllr Bronk declared an interest in item </w:t>
            </w:r>
            <w:r w:rsidR="00B13F67">
              <w:rPr>
                <w:rFonts w:ascii="Arial" w:hAnsi="Arial" w:cs="Arial"/>
              </w:rPr>
              <w:t>108/19 as his wife had submitted an S137 application on behalf of Neighbourhood Watch</w:t>
            </w:r>
            <w:r w:rsidR="009B457F">
              <w:rPr>
                <w:rFonts w:ascii="Arial" w:hAnsi="Arial" w:cs="Arial"/>
              </w:rPr>
              <w:t xml:space="preserve">.  Cllr Bronk also declared an interest in </w:t>
            </w:r>
            <w:r w:rsidR="007151DD">
              <w:rPr>
                <w:rFonts w:ascii="Arial" w:hAnsi="Arial" w:cs="Arial"/>
              </w:rPr>
              <w:t xml:space="preserve">item 119/19 as he </w:t>
            </w:r>
            <w:r w:rsidR="000155D1">
              <w:rPr>
                <w:rFonts w:ascii="Arial" w:hAnsi="Arial" w:cs="Arial"/>
              </w:rPr>
              <w:t xml:space="preserve">has </w:t>
            </w:r>
            <w:r w:rsidR="007151DD">
              <w:rPr>
                <w:rFonts w:ascii="Arial" w:hAnsi="Arial" w:cs="Arial"/>
              </w:rPr>
              <w:t>previously campaigned to reduce the speed on the B3335</w:t>
            </w:r>
            <w:r w:rsidR="000155D1">
              <w:rPr>
                <w:rFonts w:ascii="Arial" w:hAnsi="Arial" w:cs="Arial"/>
              </w:rPr>
              <w:t xml:space="preserve"> between Colden Common and Twyford.</w:t>
            </w:r>
            <w:r w:rsidR="002E1713" w:rsidRPr="0007040A">
              <w:rPr>
                <w:rFonts w:ascii="Arial" w:hAnsi="Arial" w:cs="Arial"/>
              </w:rPr>
              <w:t xml:space="preserve"> </w:t>
            </w:r>
          </w:p>
        </w:tc>
      </w:tr>
      <w:tr w:rsidR="00241A11" w:rsidRPr="0007040A" w14:paraId="2AEA912F" w14:textId="77777777" w:rsidTr="000C00F5">
        <w:tc>
          <w:tcPr>
            <w:tcW w:w="1275" w:type="dxa"/>
          </w:tcPr>
          <w:p w14:paraId="29F5B76D" w14:textId="09B2F378" w:rsidR="00241A11" w:rsidRPr="0007040A" w:rsidRDefault="00332E71" w:rsidP="005A6836">
            <w:pPr>
              <w:spacing w:after="0"/>
              <w:jc w:val="center"/>
              <w:rPr>
                <w:rFonts w:ascii="Arial" w:hAnsi="Arial" w:cs="Arial"/>
                <w:b/>
                <w:bCs/>
              </w:rPr>
            </w:pPr>
            <w:r>
              <w:rPr>
                <w:rFonts w:ascii="Arial" w:hAnsi="Arial" w:cs="Arial"/>
                <w:b/>
                <w:bCs/>
              </w:rPr>
              <w:t>100</w:t>
            </w:r>
            <w:r w:rsidR="00241A11" w:rsidRPr="0007040A">
              <w:rPr>
                <w:rFonts w:ascii="Arial" w:hAnsi="Arial" w:cs="Arial"/>
                <w:b/>
                <w:bCs/>
              </w:rPr>
              <w:t>/1</w:t>
            </w:r>
            <w:r w:rsidR="004375F4" w:rsidRPr="0007040A">
              <w:rPr>
                <w:rFonts w:ascii="Arial" w:hAnsi="Arial" w:cs="Arial"/>
                <w:b/>
                <w:bCs/>
              </w:rPr>
              <w:t>9</w:t>
            </w:r>
          </w:p>
        </w:tc>
        <w:tc>
          <w:tcPr>
            <w:tcW w:w="9498" w:type="dxa"/>
          </w:tcPr>
          <w:p w14:paraId="528A9E5F" w14:textId="54EF5FDD" w:rsidR="00241A11" w:rsidRPr="0007040A" w:rsidRDefault="00F14B56" w:rsidP="00BA79DB">
            <w:pPr>
              <w:spacing w:before="100" w:after="100"/>
              <w:rPr>
                <w:rFonts w:ascii="Arial" w:hAnsi="Arial" w:cs="Arial"/>
                <w:b/>
                <w:bCs/>
                <w:iCs/>
                <w:color w:val="000000"/>
              </w:rPr>
            </w:pPr>
            <w:r w:rsidRPr="0007040A">
              <w:rPr>
                <w:rFonts w:ascii="Arial" w:hAnsi="Arial" w:cs="Arial"/>
                <w:b/>
                <w:bCs/>
                <w:iCs/>
                <w:color w:val="000000"/>
              </w:rPr>
              <w:t xml:space="preserve">To approve and sign-off, as a true record, the minutes for the meeting on </w:t>
            </w:r>
            <w:r w:rsidR="00094204">
              <w:rPr>
                <w:rFonts w:ascii="Arial" w:hAnsi="Arial" w:cs="Arial"/>
                <w:b/>
                <w:bCs/>
                <w:iCs/>
                <w:color w:val="000000"/>
              </w:rPr>
              <w:t>18</w:t>
            </w:r>
            <w:r w:rsidR="00094204" w:rsidRPr="00094204">
              <w:rPr>
                <w:rFonts w:ascii="Arial" w:hAnsi="Arial" w:cs="Arial"/>
                <w:b/>
                <w:bCs/>
                <w:iCs/>
                <w:color w:val="000000"/>
                <w:vertAlign w:val="superscript"/>
              </w:rPr>
              <w:t>th</w:t>
            </w:r>
            <w:r w:rsidR="00094204">
              <w:rPr>
                <w:rFonts w:ascii="Arial" w:hAnsi="Arial" w:cs="Arial"/>
                <w:b/>
                <w:bCs/>
                <w:iCs/>
                <w:color w:val="000000"/>
              </w:rPr>
              <w:t xml:space="preserve"> July </w:t>
            </w:r>
            <w:r w:rsidR="00B574EF" w:rsidRPr="0007040A">
              <w:rPr>
                <w:rFonts w:ascii="Arial" w:hAnsi="Arial" w:cs="Arial"/>
                <w:b/>
                <w:bCs/>
                <w:iCs/>
                <w:color w:val="000000"/>
              </w:rPr>
              <w:t>2019</w:t>
            </w:r>
          </w:p>
        </w:tc>
      </w:tr>
      <w:tr w:rsidR="00306C92" w:rsidRPr="0007040A" w14:paraId="6CE69FC5" w14:textId="77777777" w:rsidTr="000C00F5">
        <w:tc>
          <w:tcPr>
            <w:tcW w:w="1275" w:type="dxa"/>
          </w:tcPr>
          <w:p w14:paraId="5728D730" w14:textId="77777777" w:rsidR="00306C92" w:rsidRPr="0007040A" w:rsidRDefault="00306C92" w:rsidP="000C6F94">
            <w:pPr>
              <w:spacing w:after="0"/>
              <w:jc w:val="center"/>
              <w:rPr>
                <w:rFonts w:ascii="Arial" w:hAnsi="Arial" w:cs="Arial"/>
                <w:b/>
                <w:bCs/>
              </w:rPr>
            </w:pPr>
          </w:p>
        </w:tc>
        <w:tc>
          <w:tcPr>
            <w:tcW w:w="9498" w:type="dxa"/>
          </w:tcPr>
          <w:p w14:paraId="54D43AF5" w14:textId="1CCB3754" w:rsidR="00306C92" w:rsidRPr="0007040A" w:rsidRDefault="000155D1" w:rsidP="00746240">
            <w:pPr>
              <w:spacing w:before="100" w:after="100"/>
              <w:rPr>
                <w:rFonts w:ascii="Arial" w:hAnsi="Arial" w:cs="Arial"/>
                <w:b/>
                <w:bCs/>
                <w:iCs/>
                <w:color w:val="000000"/>
              </w:rPr>
            </w:pPr>
            <w:r>
              <w:rPr>
                <w:rFonts w:ascii="Arial" w:hAnsi="Arial" w:cs="Arial"/>
                <w:bCs/>
                <w:iCs/>
                <w:color w:val="000000"/>
              </w:rPr>
              <w:t xml:space="preserve">An amendment was made by Cllr Corcoran on item </w:t>
            </w:r>
            <w:r w:rsidR="00266A6A">
              <w:rPr>
                <w:rFonts w:ascii="Arial" w:hAnsi="Arial" w:cs="Arial"/>
                <w:bCs/>
                <w:iCs/>
                <w:color w:val="000000"/>
              </w:rPr>
              <w:t xml:space="preserve">81/19 to reflect that </w:t>
            </w:r>
            <w:r w:rsidR="00F85302">
              <w:rPr>
                <w:rFonts w:ascii="Arial" w:hAnsi="Arial" w:cs="Arial"/>
                <w:bCs/>
                <w:iCs/>
                <w:color w:val="000000"/>
              </w:rPr>
              <w:t xml:space="preserve">Humphrey’s </w:t>
            </w:r>
            <w:r w:rsidR="00E50809">
              <w:rPr>
                <w:rFonts w:ascii="Arial" w:hAnsi="Arial" w:cs="Arial"/>
                <w:bCs/>
                <w:iCs/>
                <w:color w:val="000000"/>
              </w:rPr>
              <w:t xml:space="preserve">had </w:t>
            </w:r>
            <w:r w:rsidR="00F85302">
              <w:rPr>
                <w:rFonts w:ascii="Arial" w:hAnsi="Arial" w:cs="Arial"/>
                <w:bCs/>
                <w:iCs/>
                <w:color w:val="000000"/>
              </w:rPr>
              <w:t xml:space="preserve">not engaged in the creation of the Neighbourhood Plan in </w:t>
            </w:r>
            <w:r w:rsidR="00C07E90">
              <w:rPr>
                <w:rFonts w:ascii="Arial" w:hAnsi="Arial" w:cs="Arial"/>
                <w:bCs/>
                <w:iCs/>
                <w:color w:val="000000"/>
              </w:rPr>
              <w:t xml:space="preserve">respect of the care home.  </w:t>
            </w:r>
            <w:r w:rsidR="00746240" w:rsidRPr="0007040A">
              <w:rPr>
                <w:rFonts w:ascii="Arial" w:hAnsi="Arial" w:cs="Arial"/>
                <w:bCs/>
                <w:iCs/>
                <w:color w:val="000000"/>
              </w:rPr>
              <w:t xml:space="preserve">The minutes from </w:t>
            </w:r>
            <w:r w:rsidR="00094204">
              <w:rPr>
                <w:rFonts w:ascii="Arial" w:hAnsi="Arial" w:cs="Arial"/>
                <w:bCs/>
                <w:iCs/>
                <w:color w:val="000000"/>
              </w:rPr>
              <w:t>18</w:t>
            </w:r>
            <w:r w:rsidR="00094204" w:rsidRPr="00094204">
              <w:rPr>
                <w:rFonts w:ascii="Arial" w:hAnsi="Arial" w:cs="Arial"/>
                <w:bCs/>
                <w:iCs/>
                <w:color w:val="000000"/>
                <w:vertAlign w:val="superscript"/>
              </w:rPr>
              <w:t>th</w:t>
            </w:r>
            <w:r w:rsidR="00094204">
              <w:rPr>
                <w:rFonts w:ascii="Arial" w:hAnsi="Arial" w:cs="Arial"/>
                <w:bCs/>
                <w:iCs/>
                <w:color w:val="000000"/>
              </w:rPr>
              <w:t xml:space="preserve"> July</w:t>
            </w:r>
            <w:r w:rsidR="008950C0" w:rsidRPr="0007040A">
              <w:rPr>
                <w:rFonts w:ascii="Arial" w:hAnsi="Arial" w:cs="Arial"/>
                <w:bCs/>
                <w:iCs/>
                <w:color w:val="000000"/>
              </w:rPr>
              <w:t xml:space="preserve"> 2019</w:t>
            </w:r>
            <w:r w:rsidR="00F25806" w:rsidRPr="0007040A">
              <w:rPr>
                <w:rFonts w:ascii="Arial" w:hAnsi="Arial" w:cs="Arial"/>
                <w:bCs/>
                <w:iCs/>
                <w:color w:val="000000"/>
              </w:rPr>
              <w:t xml:space="preserve"> </w:t>
            </w:r>
            <w:r w:rsidR="00746240" w:rsidRPr="0007040A">
              <w:rPr>
                <w:rFonts w:ascii="Arial" w:hAnsi="Arial" w:cs="Arial"/>
                <w:bCs/>
                <w:iCs/>
                <w:color w:val="000000"/>
              </w:rPr>
              <w:t>were approved as a true record of events</w:t>
            </w:r>
            <w:r w:rsidR="008D293E">
              <w:rPr>
                <w:rFonts w:ascii="Arial" w:hAnsi="Arial" w:cs="Arial"/>
                <w:bCs/>
                <w:iCs/>
                <w:color w:val="000000"/>
              </w:rPr>
              <w:t>,</w:t>
            </w:r>
            <w:r w:rsidR="00746240" w:rsidRPr="0007040A">
              <w:rPr>
                <w:rFonts w:ascii="Arial" w:hAnsi="Arial" w:cs="Arial"/>
                <w:bCs/>
                <w:iCs/>
                <w:color w:val="000000"/>
              </w:rPr>
              <w:t xml:space="preserve"> proposed by Cllr</w:t>
            </w:r>
            <w:r w:rsidR="005A6836" w:rsidRPr="0007040A">
              <w:rPr>
                <w:rFonts w:ascii="Arial" w:hAnsi="Arial" w:cs="Arial"/>
                <w:bCs/>
                <w:iCs/>
                <w:color w:val="000000"/>
              </w:rPr>
              <w:t xml:space="preserve"> </w:t>
            </w:r>
            <w:r w:rsidR="001A5644">
              <w:rPr>
                <w:rFonts w:ascii="Arial" w:hAnsi="Arial" w:cs="Arial"/>
                <w:bCs/>
                <w:iCs/>
                <w:color w:val="000000"/>
              </w:rPr>
              <w:t>Wheeler</w:t>
            </w:r>
            <w:r w:rsidR="00C41D14" w:rsidRPr="0007040A">
              <w:rPr>
                <w:rFonts w:ascii="Arial" w:hAnsi="Arial" w:cs="Arial"/>
                <w:bCs/>
                <w:iCs/>
                <w:color w:val="000000"/>
              </w:rPr>
              <w:t xml:space="preserve"> </w:t>
            </w:r>
            <w:r w:rsidR="00384C9B" w:rsidRPr="0007040A">
              <w:rPr>
                <w:rFonts w:ascii="Arial" w:hAnsi="Arial" w:cs="Arial"/>
                <w:bCs/>
                <w:iCs/>
                <w:color w:val="000000"/>
              </w:rPr>
              <w:t>and seconded by Cllr</w:t>
            </w:r>
            <w:r w:rsidR="00E848B4" w:rsidRPr="0007040A">
              <w:rPr>
                <w:rFonts w:ascii="Arial" w:hAnsi="Arial" w:cs="Arial"/>
                <w:bCs/>
                <w:iCs/>
                <w:color w:val="000000"/>
              </w:rPr>
              <w:t xml:space="preserve"> </w:t>
            </w:r>
            <w:r w:rsidR="001A5644">
              <w:rPr>
                <w:rFonts w:ascii="Arial" w:hAnsi="Arial" w:cs="Arial"/>
                <w:bCs/>
                <w:iCs/>
                <w:color w:val="000000"/>
              </w:rPr>
              <w:t>Pullen</w:t>
            </w:r>
            <w:r w:rsidR="00EE32E2" w:rsidRPr="0007040A">
              <w:rPr>
                <w:rFonts w:ascii="Arial" w:hAnsi="Arial" w:cs="Arial"/>
                <w:bCs/>
                <w:iCs/>
                <w:color w:val="000000"/>
              </w:rPr>
              <w:t>.</w:t>
            </w:r>
          </w:p>
        </w:tc>
      </w:tr>
      <w:tr w:rsidR="00241A11" w:rsidRPr="0007040A" w14:paraId="28F511BB" w14:textId="77777777" w:rsidTr="000C00F5">
        <w:tc>
          <w:tcPr>
            <w:tcW w:w="1275" w:type="dxa"/>
          </w:tcPr>
          <w:p w14:paraId="03D0766B" w14:textId="4CC1C63F" w:rsidR="00241A11" w:rsidRPr="0007040A" w:rsidRDefault="00332E71" w:rsidP="000C6F94">
            <w:pPr>
              <w:spacing w:after="0"/>
              <w:jc w:val="center"/>
              <w:rPr>
                <w:rFonts w:ascii="Arial" w:hAnsi="Arial" w:cs="Arial"/>
                <w:b/>
                <w:bCs/>
              </w:rPr>
            </w:pPr>
            <w:r>
              <w:rPr>
                <w:rFonts w:ascii="Arial" w:hAnsi="Arial" w:cs="Arial"/>
                <w:b/>
                <w:bCs/>
              </w:rPr>
              <w:t>101</w:t>
            </w:r>
            <w:r w:rsidR="00241A11" w:rsidRPr="0007040A">
              <w:rPr>
                <w:rFonts w:ascii="Arial" w:hAnsi="Arial" w:cs="Arial"/>
                <w:b/>
                <w:bCs/>
              </w:rPr>
              <w:t>/1</w:t>
            </w:r>
            <w:r w:rsidR="00C41D14" w:rsidRPr="0007040A">
              <w:rPr>
                <w:rFonts w:ascii="Arial" w:hAnsi="Arial" w:cs="Arial"/>
                <w:b/>
                <w:bCs/>
              </w:rPr>
              <w:t>9</w:t>
            </w:r>
          </w:p>
        </w:tc>
        <w:tc>
          <w:tcPr>
            <w:tcW w:w="9498" w:type="dxa"/>
          </w:tcPr>
          <w:p w14:paraId="6F5B9F24" w14:textId="6C2C249C" w:rsidR="009B2290" w:rsidRPr="0007040A" w:rsidRDefault="00241A11" w:rsidP="00BA79DB">
            <w:pPr>
              <w:spacing w:before="100" w:after="100"/>
              <w:rPr>
                <w:rFonts w:ascii="Arial" w:hAnsi="Arial" w:cs="Arial"/>
                <w:b/>
                <w:bCs/>
                <w:iCs/>
                <w:color w:val="000000"/>
              </w:rPr>
            </w:pPr>
            <w:r w:rsidRPr="0007040A">
              <w:rPr>
                <w:rFonts w:ascii="Arial" w:hAnsi="Arial" w:cs="Arial"/>
                <w:b/>
                <w:bCs/>
                <w:iCs/>
                <w:color w:val="000000"/>
              </w:rPr>
              <w:t>To adjourn for public participation</w:t>
            </w:r>
          </w:p>
        </w:tc>
      </w:tr>
      <w:tr w:rsidR="00241A11" w:rsidRPr="0007040A" w14:paraId="3999CBC1" w14:textId="77777777" w:rsidTr="000C00F5">
        <w:tc>
          <w:tcPr>
            <w:tcW w:w="1275" w:type="dxa"/>
          </w:tcPr>
          <w:p w14:paraId="5CB5EAE7" w14:textId="2C010F19" w:rsidR="00241A11" w:rsidRPr="0007040A" w:rsidRDefault="00332E71" w:rsidP="000C6F94">
            <w:pPr>
              <w:spacing w:after="0"/>
              <w:jc w:val="center"/>
              <w:rPr>
                <w:rFonts w:ascii="Arial" w:hAnsi="Arial" w:cs="Arial"/>
              </w:rPr>
            </w:pPr>
            <w:r>
              <w:rPr>
                <w:rFonts w:ascii="Arial" w:hAnsi="Arial" w:cs="Arial"/>
              </w:rPr>
              <w:t>101</w:t>
            </w:r>
            <w:r w:rsidR="00C41D14" w:rsidRPr="0007040A">
              <w:rPr>
                <w:rFonts w:ascii="Arial" w:hAnsi="Arial" w:cs="Arial"/>
              </w:rPr>
              <w:t>.1/19</w:t>
            </w:r>
          </w:p>
        </w:tc>
        <w:tc>
          <w:tcPr>
            <w:tcW w:w="9498" w:type="dxa"/>
          </w:tcPr>
          <w:p w14:paraId="4A01940E" w14:textId="77777777" w:rsidR="00241A11" w:rsidRPr="0007040A" w:rsidRDefault="00241A11" w:rsidP="00BA79DB">
            <w:pPr>
              <w:spacing w:before="100" w:after="100"/>
              <w:rPr>
                <w:rFonts w:ascii="Arial" w:hAnsi="Arial" w:cs="Arial"/>
                <w:bCs/>
              </w:rPr>
            </w:pPr>
            <w:r w:rsidRPr="0007040A">
              <w:rPr>
                <w:rFonts w:ascii="Arial" w:hAnsi="Arial" w:cs="Arial"/>
                <w:bCs/>
              </w:rPr>
              <w:t xml:space="preserve">To receive questions from the members of the public.  </w:t>
            </w:r>
          </w:p>
        </w:tc>
      </w:tr>
      <w:tr w:rsidR="001855A0" w:rsidRPr="0007040A" w14:paraId="48DEFC84" w14:textId="77777777" w:rsidTr="000C00F5">
        <w:tc>
          <w:tcPr>
            <w:tcW w:w="1275" w:type="dxa"/>
          </w:tcPr>
          <w:p w14:paraId="3F53E4BF" w14:textId="77777777" w:rsidR="00804D24" w:rsidRDefault="00804D24" w:rsidP="00AC6C76">
            <w:pPr>
              <w:spacing w:after="0"/>
              <w:jc w:val="center"/>
              <w:rPr>
                <w:rFonts w:ascii="Arial" w:hAnsi="Arial" w:cs="Arial"/>
                <w:b/>
              </w:rPr>
            </w:pPr>
          </w:p>
          <w:p w14:paraId="66EC691E" w14:textId="77777777" w:rsidR="00AC041E" w:rsidRDefault="00AC041E" w:rsidP="00AC6C76">
            <w:pPr>
              <w:spacing w:after="0"/>
              <w:jc w:val="center"/>
              <w:rPr>
                <w:rFonts w:ascii="Arial" w:hAnsi="Arial" w:cs="Arial"/>
                <w:b/>
              </w:rPr>
            </w:pPr>
          </w:p>
          <w:p w14:paraId="36A62AEF" w14:textId="77777777" w:rsidR="00AC041E" w:rsidRDefault="00AC041E" w:rsidP="00AC6C76">
            <w:pPr>
              <w:spacing w:after="0"/>
              <w:jc w:val="center"/>
              <w:rPr>
                <w:rFonts w:ascii="Arial" w:hAnsi="Arial" w:cs="Arial"/>
                <w:b/>
              </w:rPr>
            </w:pPr>
          </w:p>
          <w:p w14:paraId="1D2AAE3B" w14:textId="77777777" w:rsidR="00AC041E" w:rsidRDefault="00AC041E" w:rsidP="00AC6C76">
            <w:pPr>
              <w:spacing w:after="0"/>
              <w:jc w:val="center"/>
              <w:rPr>
                <w:rFonts w:ascii="Arial" w:hAnsi="Arial" w:cs="Arial"/>
                <w:b/>
              </w:rPr>
            </w:pPr>
          </w:p>
          <w:p w14:paraId="60B3AE17" w14:textId="77777777" w:rsidR="00AC041E" w:rsidRDefault="00AC041E" w:rsidP="00AC6C76">
            <w:pPr>
              <w:spacing w:after="0"/>
              <w:jc w:val="center"/>
              <w:rPr>
                <w:rFonts w:ascii="Arial" w:hAnsi="Arial" w:cs="Arial"/>
                <w:b/>
              </w:rPr>
            </w:pPr>
          </w:p>
          <w:p w14:paraId="42CE7E75" w14:textId="77777777" w:rsidR="00AC041E" w:rsidRDefault="00AC041E" w:rsidP="00AC6C76">
            <w:pPr>
              <w:spacing w:after="0"/>
              <w:jc w:val="center"/>
              <w:rPr>
                <w:rFonts w:ascii="Arial" w:hAnsi="Arial" w:cs="Arial"/>
                <w:b/>
              </w:rPr>
            </w:pPr>
          </w:p>
          <w:p w14:paraId="5E2A686B" w14:textId="77777777" w:rsidR="00AC041E" w:rsidRDefault="00AC041E" w:rsidP="00AC6C76">
            <w:pPr>
              <w:spacing w:after="0"/>
              <w:jc w:val="center"/>
              <w:rPr>
                <w:rFonts w:ascii="Arial" w:hAnsi="Arial" w:cs="Arial"/>
                <w:b/>
              </w:rPr>
            </w:pPr>
          </w:p>
          <w:p w14:paraId="17763510" w14:textId="77777777" w:rsidR="00AC041E" w:rsidRDefault="00AC041E" w:rsidP="00AC6C76">
            <w:pPr>
              <w:spacing w:after="0"/>
              <w:jc w:val="center"/>
              <w:rPr>
                <w:rFonts w:ascii="Arial" w:hAnsi="Arial" w:cs="Arial"/>
                <w:b/>
              </w:rPr>
            </w:pPr>
          </w:p>
          <w:p w14:paraId="56A98C49" w14:textId="77777777" w:rsidR="00DC1D1C" w:rsidRDefault="00DC1D1C" w:rsidP="00AC6C76">
            <w:pPr>
              <w:spacing w:after="0"/>
              <w:jc w:val="center"/>
              <w:rPr>
                <w:rFonts w:ascii="Arial" w:hAnsi="Arial" w:cs="Arial"/>
                <w:b/>
              </w:rPr>
            </w:pPr>
          </w:p>
          <w:p w14:paraId="27E7F591" w14:textId="77777777" w:rsidR="00DC1D1C" w:rsidRDefault="00DC1D1C" w:rsidP="00AC6C76">
            <w:pPr>
              <w:spacing w:after="0"/>
              <w:jc w:val="center"/>
              <w:rPr>
                <w:rFonts w:ascii="Arial" w:hAnsi="Arial" w:cs="Arial"/>
                <w:b/>
              </w:rPr>
            </w:pPr>
          </w:p>
          <w:p w14:paraId="6BFDBABD" w14:textId="4177B1AC" w:rsidR="00AC041E" w:rsidRDefault="00AC041E" w:rsidP="00AC6C76">
            <w:pPr>
              <w:spacing w:after="0"/>
              <w:jc w:val="center"/>
              <w:rPr>
                <w:rFonts w:ascii="Arial" w:hAnsi="Arial" w:cs="Arial"/>
                <w:b/>
              </w:rPr>
            </w:pPr>
            <w:r>
              <w:rPr>
                <w:rFonts w:ascii="Arial" w:hAnsi="Arial" w:cs="Arial"/>
                <w:b/>
              </w:rPr>
              <w:lastRenderedPageBreak/>
              <w:t>Clerk</w:t>
            </w:r>
          </w:p>
          <w:p w14:paraId="7FBB8B1A" w14:textId="58D453CA" w:rsidR="00090201" w:rsidRDefault="00090201" w:rsidP="00AC6C76">
            <w:pPr>
              <w:spacing w:after="0"/>
              <w:jc w:val="center"/>
              <w:rPr>
                <w:rFonts w:ascii="Arial" w:hAnsi="Arial" w:cs="Arial"/>
                <w:b/>
              </w:rPr>
            </w:pPr>
          </w:p>
          <w:p w14:paraId="649F4339" w14:textId="4CE2CF8D" w:rsidR="00090201" w:rsidRDefault="00090201" w:rsidP="00AC6C76">
            <w:pPr>
              <w:spacing w:after="0"/>
              <w:jc w:val="center"/>
              <w:rPr>
                <w:rFonts w:ascii="Arial" w:hAnsi="Arial" w:cs="Arial"/>
                <w:b/>
              </w:rPr>
            </w:pPr>
          </w:p>
          <w:p w14:paraId="34413901" w14:textId="45349A9A" w:rsidR="00090201" w:rsidRDefault="00090201" w:rsidP="00AC6C76">
            <w:pPr>
              <w:spacing w:after="0"/>
              <w:jc w:val="center"/>
              <w:rPr>
                <w:rFonts w:ascii="Arial" w:hAnsi="Arial" w:cs="Arial"/>
                <w:b/>
              </w:rPr>
            </w:pPr>
          </w:p>
          <w:p w14:paraId="0E1BEB7A" w14:textId="60255F84" w:rsidR="00090201" w:rsidRDefault="00090201" w:rsidP="00AC6C76">
            <w:pPr>
              <w:spacing w:after="0"/>
              <w:jc w:val="center"/>
              <w:rPr>
                <w:rFonts w:ascii="Arial" w:hAnsi="Arial" w:cs="Arial"/>
                <w:b/>
              </w:rPr>
            </w:pPr>
          </w:p>
          <w:p w14:paraId="14CE2DA3" w14:textId="44B98228" w:rsidR="00090201" w:rsidRDefault="00090201" w:rsidP="00AC6C76">
            <w:pPr>
              <w:spacing w:after="0"/>
              <w:jc w:val="center"/>
              <w:rPr>
                <w:rFonts w:ascii="Arial" w:hAnsi="Arial" w:cs="Arial"/>
                <w:b/>
              </w:rPr>
            </w:pPr>
          </w:p>
          <w:p w14:paraId="1BC31E5D" w14:textId="2770837E" w:rsidR="00090201" w:rsidRDefault="00090201" w:rsidP="00AC6C76">
            <w:pPr>
              <w:spacing w:after="0"/>
              <w:jc w:val="center"/>
              <w:rPr>
                <w:rFonts w:ascii="Arial" w:hAnsi="Arial" w:cs="Arial"/>
                <w:b/>
              </w:rPr>
            </w:pPr>
          </w:p>
          <w:p w14:paraId="22714AF9" w14:textId="6F55EFE5" w:rsidR="00090201" w:rsidRDefault="00090201" w:rsidP="00AC6C76">
            <w:pPr>
              <w:spacing w:after="0"/>
              <w:jc w:val="center"/>
              <w:rPr>
                <w:rFonts w:ascii="Arial" w:hAnsi="Arial" w:cs="Arial"/>
                <w:b/>
              </w:rPr>
            </w:pPr>
          </w:p>
          <w:p w14:paraId="4EE1224C" w14:textId="2DED8C10" w:rsidR="00090201" w:rsidRDefault="00090201" w:rsidP="00AC6C76">
            <w:pPr>
              <w:spacing w:after="0"/>
              <w:jc w:val="center"/>
              <w:rPr>
                <w:rFonts w:ascii="Arial" w:hAnsi="Arial" w:cs="Arial"/>
                <w:b/>
              </w:rPr>
            </w:pPr>
          </w:p>
          <w:p w14:paraId="0D22FC1C" w14:textId="122E7DCA" w:rsidR="00090201" w:rsidRDefault="00090201" w:rsidP="00AC6C76">
            <w:pPr>
              <w:spacing w:after="0"/>
              <w:jc w:val="center"/>
              <w:rPr>
                <w:rFonts w:ascii="Arial" w:hAnsi="Arial" w:cs="Arial"/>
                <w:b/>
              </w:rPr>
            </w:pPr>
          </w:p>
          <w:p w14:paraId="1C9C6A07" w14:textId="379C587F" w:rsidR="00090201" w:rsidRDefault="00090201" w:rsidP="00AC6C76">
            <w:pPr>
              <w:spacing w:after="0"/>
              <w:jc w:val="center"/>
              <w:rPr>
                <w:rFonts w:ascii="Arial" w:hAnsi="Arial" w:cs="Arial"/>
                <w:b/>
              </w:rPr>
            </w:pPr>
          </w:p>
          <w:p w14:paraId="03FBE4B2" w14:textId="71812AFF" w:rsidR="00090201" w:rsidRDefault="00090201" w:rsidP="00AC6C76">
            <w:pPr>
              <w:spacing w:after="0"/>
              <w:jc w:val="center"/>
              <w:rPr>
                <w:rFonts w:ascii="Arial" w:hAnsi="Arial" w:cs="Arial"/>
                <w:b/>
              </w:rPr>
            </w:pPr>
          </w:p>
          <w:p w14:paraId="035B6A88" w14:textId="65129A7A" w:rsidR="00090201" w:rsidRDefault="00090201" w:rsidP="00AC6C76">
            <w:pPr>
              <w:spacing w:after="0"/>
              <w:jc w:val="center"/>
              <w:rPr>
                <w:rFonts w:ascii="Arial" w:hAnsi="Arial" w:cs="Arial"/>
                <w:b/>
              </w:rPr>
            </w:pPr>
          </w:p>
          <w:p w14:paraId="15BD2792" w14:textId="14A3B913" w:rsidR="00090201" w:rsidRDefault="00090201" w:rsidP="00AC6C76">
            <w:pPr>
              <w:spacing w:after="0"/>
              <w:jc w:val="center"/>
              <w:rPr>
                <w:rFonts w:ascii="Arial" w:hAnsi="Arial" w:cs="Arial"/>
                <w:b/>
              </w:rPr>
            </w:pPr>
          </w:p>
          <w:p w14:paraId="67FFC7BF" w14:textId="5A9ECCEB" w:rsidR="00090201" w:rsidRDefault="00090201" w:rsidP="00AC6C76">
            <w:pPr>
              <w:spacing w:after="0"/>
              <w:jc w:val="center"/>
              <w:rPr>
                <w:rFonts w:ascii="Arial" w:hAnsi="Arial" w:cs="Arial"/>
                <w:b/>
              </w:rPr>
            </w:pPr>
          </w:p>
          <w:p w14:paraId="192827BE" w14:textId="34896BBB" w:rsidR="00090201" w:rsidRDefault="00090201" w:rsidP="00AC6C76">
            <w:pPr>
              <w:spacing w:after="0"/>
              <w:jc w:val="center"/>
              <w:rPr>
                <w:rFonts w:ascii="Arial" w:hAnsi="Arial" w:cs="Arial"/>
                <w:b/>
              </w:rPr>
            </w:pPr>
          </w:p>
          <w:p w14:paraId="16F6B842" w14:textId="12076EDB" w:rsidR="00090201" w:rsidRDefault="00090201" w:rsidP="00AC6C76">
            <w:pPr>
              <w:spacing w:after="0"/>
              <w:jc w:val="center"/>
              <w:rPr>
                <w:rFonts w:ascii="Arial" w:hAnsi="Arial" w:cs="Arial"/>
                <w:b/>
              </w:rPr>
            </w:pPr>
          </w:p>
          <w:p w14:paraId="423487D9" w14:textId="744C63D3" w:rsidR="00090201" w:rsidRDefault="00090201" w:rsidP="00AC6C76">
            <w:pPr>
              <w:spacing w:after="0"/>
              <w:jc w:val="center"/>
              <w:rPr>
                <w:rFonts w:ascii="Arial" w:hAnsi="Arial" w:cs="Arial"/>
                <w:b/>
              </w:rPr>
            </w:pPr>
          </w:p>
          <w:p w14:paraId="319E873F" w14:textId="29B73D73" w:rsidR="00090201" w:rsidRDefault="00090201" w:rsidP="00AC6C76">
            <w:pPr>
              <w:spacing w:after="0"/>
              <w:jc w:val="center"/>
              <w:rPr>
                <w:rFonts w:ascii="Arial" w:hAnsi="Arial" w:cs="Arial"/>
                <w:b/>
              </w:rPr>
            </w:pPr>
          </w:p>
          <w:p w14:paraId="75BD3C24" w14:textId="77B92956" w:rsidR="00090201" w:rsidRDefault="00090201" w:rsidP="00AC6C76">
            <w:pPr>
              <w:spacing w:after="0"/>
              <w:jc w:val="center"/>
              <w:rPr>
                <w:rFonts w:ascii="Arial" w:hAnsi="Arial" w:cs="Arial"/>
                <w:b/>
              </w:rPr>
            </w:pPr>
          </w:p>
          <w:p w14:paraId="1573B69D" w14:textId="13316DF2" w:rsidR="00090201" w:rsidRDefault="00090201" w:rsidP="00AC6C76">
            <w:pPr>
              <w:spacing w:after="0"/>
              <w:jc w:val="center"/>
              <w:rPr>
                <w:rFonts w:ascii="Arial" w:hAnsi="Arial" w:cs="Arial"/>
                <w:b/>
              </w:rPr>
            </w:pPr>
          </w:p>
          <w:p w14:paraId="6A538646" w14:textId="21530F76" w:rsidR="00090201" w:rsidRDefault="00090201" w:rsidP="00AC6C76">
            <w:pPr>
              <w:spacing w:after="0"/>
              <w:jc w:val="center"/>
              <w:rPr>
                <w:rFonts w:ascii="Arial" w:hAnsi="Arial" w:cs="Arial"/>
                <w:b/>
              </w:rPr>
            </w:pPr>
          </w:p>
          <w:p w14:paraId="0A84E827" w14:textId="27CAE22E" w:rsidR="00090201" w:rsidRDefault="00090201" w:rsidP="00AC6C76">
            <w:pPr>
              <w:spacing w:after="0"/>
              <w:jc w:val="center"/>
              <w:rPr>
                <w:rFonts w:ascii="Arial" w:hAnsi="Arial" w:cs="Arial"/>
                <w:b/>
              </w:rPr>
            </w:pPr>
          </w:p>
          <w:p w14:paraId="2D53D987" w14:textId="04CCC938" w:rsidR="00090201" w:rsidRDefault="00090201" w:rsidP="00AC6C76">
            <w:pPr>
              <w:spacing w:after="0"/>
              <w:jc w:val="center"/>
              <w:rPr>
                <w:rFonts w:ascii="Arial" w:hAnsi="Arial" w:cs="Arial"/>
                <w:b/>
              </w:rPr>
            </w:pPr>
          </w:p>
          <w:p w14:paraId="3F500D29" w14:textId="7D15B0FD" w:rsidR="00090201" w:rsidRDefault="00090201" w:rsidP="00AC6C76">
            <w:pPr>
              <w:spacing w:after="0"/>
              <w:jc w:val="center"/>
              <w:rPr>
                <w:rFonts w:ascii="Arial" w:hAnsi="Arial" w:cs="Arial"/>
                <w:b/>
              </w:rPr>
            </w:pPr>
          </w:p>
          <w:p w14:paraId="4433C49C" w14:textId="110A6154" w:rsidR="00090201" w:rsidRDefault="00090201" w:rsidP="00AC6C76">
            <w:pPr>
              <w:spacing w:after="0"/>
              <w:jc w:val="center"/>
              <w:rPr>
                <w:rFonts w:ascii="Arial" w:hAnsi="Arial" w:cs="Arial"/>
                <w:b/>
              </w:rPr>
            </w:pPr>
          </w:p>
          <w:p w14:paraId="56448006" w14:textId="1CF03BFA" w:rsidR="00090201" w:rsidRDefault="00090201" w:rsidP="00AC6C76">
            <w:pPr>
              <w:spacing w:after="0"/>
              <w:jc w:val="center"/>
              <w:rPr>
                <w:rFonts w:ascii="Arial" w:hAnsi="Arial" w:cs="Arial"/>
                <w:b/>
              </w:rPr>
            </w:pPr>
          </w:p>
          <w:p w14:paraId="47399879" w14:textId="079B2BB5" w:rsidR="00090201" w:rsidRDefault="00090201" w:rsidP="00AC6C76">
            <w:pPr>
              <w:spacing w:after="0"/>
              <w:jc w:val="center"/>
              <w:rPr>
                <w:rFonts w:ascii="Arial" w:hAnsi="Arial" w:cs="Arial"/>
                <w:b/>
              </w:rPr>
            </w:pPr>
          </w:p>
          <w:p w14:paraId="66E878BF" w14:textId="7F6D27DA" w:rsidR="00090201" w:rsidRDefault="00090201" w:rsidP="00AC6C76">
            <w:pPr>
              <w:spacing w:after="0"/>
              <w:jc w:val="center"/>
              <w:rPr>
                <w:rFonts w:ascii="Arial" w:hAnsi="Arial" w:cs="Arial"/>
                <w:b/>
              </w:rPr>
            </w:pPr>
          </w:p>
          <w:p w14:paraId="199EC8B0" w14:textId="7B85D064" w:rsidR="00090201" w:rsidRDefault="00090201" w:rsidP="00AC6C76">
            <w:pPr>
              <w:spacing w:after="0"/>
              <w:jc w:val="center"/>
              <w:rPr>
                <w:rFonts w:ascii="Arial" w:hAnsi="Arial" w:cs="Arial"/>
                <w:b/>
              </w:rPr>
            </w:pPr>
          </w:p>
          <w:p w14:paraId="57987EF8" w14:textId="104BC6A4" w:rsidR="00090201" w:rsidRDefault="00090201" w:rsidP="00AC6C76">
            <w:pPr>
              <w:spacing w:after="0"/>
              <w:jc w:val="center"/>
              <w:rPr>
                <w:rFonts w:ascii="Arial" w:hAnsi="Arial" w:cs="Arial"/>
                <w:b/>
              </w:rPr>
            </w:pPr>
          </w:p>
          <w:p w14:paraId="46102D30" w14:textId="75A25956" w:rsidR="00090201" w:rsidRDefault="00090201" w:rsidP="00AC6C76">
            <w:pPr>
              <w:spacing w:after="0"/>
              <w:jc w:val="center"/>
              <w:rPr>
                <w:rFonts w:ascii="Arial" w:hAnsi="Arial" w:cs="Arial"/>
                <w:b/>
              </w:rPr>
            </w:pPr>
          </w:p>
          <w:p w14:paraId="704A1C58" w14:textId="662E4F95" w:rsidR="00090201" w:rsidRDefault="00090201" w:rsidP="00AC6C76">
            <w:pPr>
              <w:spacing w:after="0"/>
              <w:jc w:val="center"/>
              <w:rPr>
                <w:rFonts w:ascii="Arial" w:hAnsi="Arial" w:cs="Arial"/>
                <w:b/>
              </w:rPr>
            </w:pPr>
          </w:p>
          <w:p w14:paraId="19AFEB76" w14:textId="0CE8C9AA" w:rsidR="00090201" w:rsidRDefault="00090201" w:rsidP="00AC6C76">
            <w:pPr>
              <w:spacing w:after="0"/>
              <w:jc w:val="center"/>
              <w:rPr>
                <w:rFonts w:ascii="Arial" w:hAnsi="Arial" w:cs="Arial"/>
                <w:b/>
              </w:rPr>
            </w:pPr>
          </w:p>
          <w:p w14:paraId="598D3049" w14:textId="18823CD5" w:rsidR="00090201" w:rsidRDefault="00090201" w:rsidP="00AC6C76">
            <w:pPr>
              <w:spacing w:after="0"/>
              <w:jc w:val="center"/>
              <w:rPr>
                <w:rFonts w:ascii="Arial" w:hAnsi="Arial" w:cs="Arial"/>
                <w:b/>
              </w:rPr>
            </w:pPr>
          </w:p>
          <w:p w14:paraId="576488D3" w14:textId="46E1F180" w:rsidR="00090201" w:rsidRDefault="00090201" w:rsidP="00AC6C76">
            <w:pPr>
              <w:spacing w:after="0"/>
              <w:jc w:val="center"/>
              <w:rPr>
                <w:rFonts w:ascii="Arial" w:hAnsi="Arial" w:cs="Arial"/>
                <w:b/>
              </w:rPr>
            </w:pPr>
          </w:p>
          <w:p w14:paraId="64FA9616" w14:textId="7C5CBAFB" w:rsidR="00090201" w:rsidRDefault="00090201" w:rsidP="00AC6C76">
            <w:pPr>
              <w:spacing w:after="0"/>
              <w:jc w:val="center"/>
              <w:rPr>
                <w:rFonts w:ascii="Arial" w:hAnsi="Arial" w:cs="Arial"/>
                <w:b/>
              </w:rPr>
            </w:pPr>
          </w:p>
          <w:p w14:paraId="0C7E2C18" w14:textId="5F6E4066" w:rsidR="00090201" w:rsidRDefault="00090201" w:rsidP="00AC6C76">
            <w:pPr>
              <w:spacing w:after="0"/>
              <w:jc w:val="center"/>
              <w:rPr>
                <w:rFonts w:ascii="Arial" w:hAnsi="Arial" w:cs="Arial"/>
                <w:b/>
              </w:rPr>
            </w:pPr>
          </w:p>
          <w:p w14:paraId="23A9854A" w14:textId="396B2181" w:rsidR="00090201" w:rsidRDefault="00090201" w:rsidP="00AC6C76">
            <w:pPr>
              <w:spacing w:after="0"/>
              <w:jc w:val="center"/>
              <w:rPr>
                <w:rFonts w:ascii="Arial" w:hAnsi="Arial" w:cs="Arial"/>
                <w:b/>
              </w:rPr>
            </w:pPr>
          </w:p>
          <w:p w14:paraId="5DF11F7D" w14:textId="0651DF25" w:rsidR="00090201" w:rsidRDefault="00090201" w:rsidP="00AC6C76">
            <w:pPr>
              <w:spacing w:after="0"/>
              <w:jc w:val="center"/>
              <w:rPr>
                <w:rFonts w:ascii="Arial" w:hAnsi="Arial" w:cs="Arial"/>
                <w:b/>
              </w:rPr>
            </w:pPr>
          </w:p>
          <w:p w14:paraId="0DEA5507" w14:textId="71CCA510" w:rsidR="00090201" w:rsidRDefault="00090201" w:rsidP="00AC6C76">
            <w:pPr>
              <w:spacing w:after="0"/>
              <w:jc w:val="center"/>
              <w:rPr>
                <w:rFonts w:ascii="Arial" w:hAnsi="Arial" w:cs="Arial"/>
                <w:b/>
              </w:rPr>
            </w:pPr>
          </w:p>
          <w:p w14:paraId="52E54781" w14:textId="40F500E5" w:rsidR="00090201" w:rsidRDefault="00090201" w:rsidP="00AC6C76">
            <w:pPr>
              <w:spacing w:after="0"/>
              <w:jc w:val="center"/>
              <w:rPr>
                <w:rFonts w:ascii="Arial" w:hAnsi="Arial" w:cs="Arial"/>
                <w:b/>
              </w:rPr>
            </w:pPr>
          </w:p>
          <w:p w14:paraId="123033A6" w14:textId="5E3A34B4" w:rsidR="00090201" w:rsidRDefault="00090201" w:rsidP="00AC6C76">
            <w:pPr>
              <w:spacing w:after="0"/>
              <w:jc w:val="center"/>
              <w:rPr>
                <w:rFonts w:ascii="Arial" w:hAnsi="Arial" w:cs="Arial"/>
                <w:b/>
              </w:rPr>
            </w:pPr>
          </w:p>
          <w:p w14:paraId="7A04CF94" w14:textId="259C5A14" w:rsidR="00090201" w:rsidRDefault="00090201" w:rsidP="00AC6C76">
            <w:pPr>
              <w:spacing w:after="0"/>
              <w:jc w:val="center"/>
              <w:rPr>
                <w:rFonts w:ascii="Arial" w:hAnsi="Arial" w:cs="Arial"/>
                <w:b/>
              </w:rPr>
            </w:pPr>
          </w:p>
          <w:p w14:paraId="7A3867BC" w14:textId="60F09985" w:rsidR="00090201" w:rsidRDefault="00090201" w:rsidP="00AC6C76">
            <w:pPr>
              <w:spacing w:after="0"/>
              <w:jc w:val="center"/>
              <w:rPr>
                <w:rFonts w:ascii="Arial" w:hAnsi="Arial" w:cs="Arial"/>
                <w:b/>
              </w:rPr>
            </w:pPr>
          </w:p>
          <w:p w14:paraId="093E77D5" w14:textId="3C87EB2A" w:rsidR="00090201" w:rsidRDefault="00090201" w:rsidP="00AC6C76">
            <w:pPr>
              <w:spacing w:after="0"/>
              <w:jc w:val="center"/>
              <w:rPr>
                <w:rFonts w:ascii="Arial" w:hAnsi="Arial" w:cs="Arial"/>
                <w:b/>
              </w:rPr>
            </w:pPr>
          </w:p>
          <w:p w14:paraId="45557A5B" w14:textId="7B43D590" w:rsidR="00090201" w:rsidRDefault="00090201" w:rsidP="00AC6C76">
            <w:pPr>
              <w:spacing w:after="0"/>
              <w:jc w:val="center"/>
              <w:rPr>
                <w:rFonts w:ascii="Arial" w:hAnsi="Arial" w:cs="Arial"/>
                <w:b/>
              </w:rPr>
            </w:pPr>
          </w:p>
          <w:p w14:paraId="7464F3B7" w14:textId="5FE69DCD" w:rsidR="00090201" w:rsidRDefault="00090201" w:rsidP="00AC6C76">
            <w:pPr>
              <w:spacing w:after="0"/>
              <w:jc w:val="center"/>
              <w:rPr>
                <w:rFonts w:ascii="Arial" w:hAnsi="Arial" w:cs="Arial"/>
                <w:b/>
              </w:rPr>
            </w:pPr>
          </w:p>
          <w:p w14:paraId="2D40B816" w14:textId="26E2EC13" w:rsidR="00090201" w:rsidRDefault="00090201" w:rsidP="00AC6C76">
            <w:pPr>
              <w:spacing w:after="0"/>
              <w:jc w:val="center"/>
              <w:rPr>
                <w:rFonts w:ascii="Arial" w:hAnsi="Arial" w:cs="Arial"/>
                <w:b/>
              </w:rPr>
            </w:pPr>
          </w:p>
          <w:p w14:paraId="6A8764B3" w14:textId="672F1206" w:rsidR="00090201" w:rsidRDefault="00090201" w:rsidP="00AC6C76">
            <w:pPr>
              <w:spacing w:after="0"/>
              <w:jc w:val="center"/>
              <w:rPr>
                <w:rFonts w:ascii="Arial" w:hAnsi="Arial" w:cs="Arial"/>
                <w:b/>
              </w:rPr>
            </w:pPr>
          </w:p>
          <w:p w14:paraId="13D358B5" w14:textId="2DFEDA24" w:rsidR="00090201" w:rsidRDefault="00090201" w:rsidP="00AC6C76">
            <w:pPr>
              <w:spacing w:after="0"/>
              <w:jc w:val="center"/>
              <w:rPr>
                <w:rFonts w:ascii="Arial" w:hAnsi="Arial" w:cs="Arial"/>
                <w:b/>
              </w:rPr>
            </w:pPr>
          </w:p>
          <w:p w14:paraId="25036E5F" w14:textId="2E3ECE17" w:rsidR="00090201" w:rsidRDefault="00090201" w:rsidP="00AC6C76">
            <w:pPr>
              <w:spacing w:after="0"/>
              <w:jc w:val="center"/>
              <w:rPr>
                <w:rFonts w:ascii="Arial" w:hAnsi="Arial" w:cs="Arial"/>
                <w:b/>
              </w:rPr>
            </w:pPr>
          </w:p>
          <w:p w14:paraId="3A75051F" w14:textId="36525C04" w:rsidR="005B0CAF" w:rsidRDefault="005B0CAF" w:rsidP="00AC6C76">
            <w:pPr>
              <w:spacing w:after="0"/>
              <w:jc w:val="center"/>
              <w:rPr>
                <w:rFonts w:ascii="Arial" w:hAnsi="Arial" w:cs="Arial"/>
                <w:b/>
              </w:rPr>
            </w:pPr>
          </w:p>
          <w:p w14:paraId="10A0D28F" w14:textId="04BA67E8" w:rsidR="005B0CAF" w:rsidRDefault="005B0CAF" w:rsidP="00AC6C76">
            <w:pPr>
              <w:spacing w:after="0"/>
              <w:jc w:val="center"/>
              <w:rPr>
                <w:rFonts w:ascii="Arial" w:hAnsi="Arial" w:cs="Arial"/>
                <w:b/>
              </w:rPr>
            </w:pPr>
          </w:p>
          <w:p w14:paraId="7E30EC58" w14:textId="35E7ED98" w:rsidR="005B0CAF" w:rsidRDefault="005B0CAF" w:rsidP="00AC6C76">
            <w:pPr>
              <w:spacing w:after="0"/>
              <w:jc w:val="center"/>
              <w:rPr>
                <w:rFonts w:ascii="Arial" w:hAnsi="Arial" w:cs="Arial"/>
                <w:b/>
              </w:rPr>
            </w:pPr>
          </w:p>
          <w:p w14:paraId="1D92C35A" w14:textId="225D1316" w:rsidR="005B0CAF" w:rsidRDefault="005B0CAF" w:rsidP="00AC6C76">
            <w:pPr>
              <w:spacing w:after="0"/>
              <w:jc w:val="center"/>
              <w:rPr>
                <w:rFonts w:ascii="Arial" w:hAnsi="Arial" w:cs="Arial"/>
                <w:b/>
              </w:rPr>
            </w:pPr>
          </w:p>
          <w:p w14:paraId="67B20017" w14:textId="32BA6F0A" w:rsidR="005B0CAF" w:rsidRDefault="005B0CAF" w:rsidP="00AC6C76">
            <w:pPr>
              <w:spacing w:after="0"/>
              <w:jc w:val="center"/>
              <w:rPr>
                <w:rFonts w:ascii="Arial" w:hAnsi="Arial" w:cs="Arial"/>
                <w:b/>
              </w:rPr>
            </w:pPr>
          </w:p>
          <w:p w14:paraId="35428FB3" w14:textId="558FA14A" w:rsidR="005B0CAF" w:rsidRDefault="005B0CAF" w:rsidP="00AC6C76">
            <w:pPr>
              <w:spacing w:after="0"/>
              <w:jc w:val="center"/>
              <w:rPr>
                <w:rFonts w:ascii="Arial" w:hAnsi="Arial" w:cs="Arial"/>
                <w:b/>
              </w:rPr>
            </w:pPr>
          </w:p>
          <w:p w14:paraId="022B76DE" w14:textId="5D56C435" w:rsidR="005B0CAF" w:rsidRDefault="005B0CAF" w:rsidP="00AC6C76">
            <w:pPr>
              <w:spacing w:after="0"/>
              <w:jc w:val="center"/>
              <w:rPr>
                <w:rFonts w:ascii="Arial" w:hAnsi="Arial" w:cs="Arial"/>
                <w:b/>
              </w:rPr>
            </w:pPr>
          </w:p>
          <w:p w14:paraId="64B20EAD" w14:textId="1DE9F27E" w:rsidR="00927B48" w:rsidRDefault="00927B48" w:rsidP="00AC6C76">
            <w:pPr>
              <w:spacing w:after="0"/>
              <w:jc w:val="center"/>
              <w:rPr>
                <w:rFonts w:ascii="Arial" w:hAnsi="Arial" w:cs="Arial"/>
                <w:b/>
              </w:rPr>
            </w:pPr>
          </w:p>
          <w:p w14:paraId="330897FA" w14:textId="6BBB213E" w:rsidR="00927B48" w:rsidRDefault="00927B48" w:rsidP="00AC6C76">
            <w:pPr>
              <w:spacing w:after="0"/>
              <w:jc w:val="center"/>
              <w:rPr>
                <w:rFonts w:ascii="Arial" w:hAnsi="Arial" w:cs="Arial"/>
                <w:b/>
              </w:rPr>
            </w:pPr>
          </w:p>
          <w:p w14:paraId="04F7360C" w14:textId="77777777" w:rsidR="00927B48" w:rsidRDefault="00927B48" w:rsidP="00AC6C76">
            <w:pPr>
              <w:spacing w:after="0"/>
              <w:jc w:val="center"/>
              <w:rPr>
                <w:rFonts w:ascii="Arial" w:hAnsi="Arial" w:cs="Arial"/>
                <w:b/>
              </w:rPr>
            </w:pPr>
          </w:p>
          <w:p w14:paraId="20E0A41B" w14:textId="096965F4" w:rsidR="00090201" w:rsidRDefault="00090201" w:rsidP="00AC6C76">
            <w:pPr>
              <w:spacing w:after="0"/>
              <w:jc w:val="center"/>
              <w:rPr>
                <w:rFonts w:ascii="Arial" w:hAnsi="Arial" w:cs="Arial"/>
                <w:b/>
              </w:rPr>
            </w:pPr>
          </w:p>
          <w:p w14:paraId="2B78EB3A" w14:textId="77777777" w:rsidR="00090201" w:rsidRDefault="00090201" w:rsidP="00AC6C76">
            <w:pPr>
              <w:spacing w:after="0"/>
              <w:jc w:val="center"/>
              <w:rPr>
                <w:rFonts w:ascii="Arial" w:hAnsi="Arial" w:cs="Arial"/>
                <w:b/>
              </w:rPr>
            </w:pPr>
          </w:p>
          <w:p w14:paraId="263E2A38" w14:textId="4B7EE407" w:rsidR="00090201" w:rsidRDefault="00090201" w:rsidP="00AC6C76">
            <w:pPr>
              <w:spacing w:after="0"/>
              <w:jc w:val="center"/>
              <w:rPr>
                <w:rFonts w:ascii="Arial" w:hAnsi="Arial" w:cs="Arial"/>
                <w:b/>
              </w:rPr>
            </w:pPr>
            <w:r>
              <w:rPr>
                <w:rFonts w:ascii="Arial" w:hAnsi="Arial" w:cs="Arial"/>
                <w:b/>
              </w:rPr>
              <w:t>TB/SC</w:t>
            </w:r>
          </w:p>
          <w:p w14:paraId="1B2C6D00" w14:textId="2CDE6CB9" w:rsidR="00AC041E" w:rsidRPr="0007040A" w:rsidRDefault="00AC041E" w:rsidP="00AC6C76">
            <w:pPr>
              <w:spacing w:after="0"/>
              <w:jc w:val="center"/>
              <w:rPr>
                <w:rFonts w:ascii="Arial" w:hAnsi="Arial" w:cs="Arial"/>
                <w:b/>
              </w:rPr>
            </w:pPr>
          </w:p>
        </w:tc>
        <w:tc>
          <w:tcPr>
            <w:tcW w:w="9498" w:type="dxa"/>
          </w:tcPr>
          <w:p w14:paraId="08A4627B" w14:textId="77777777" w:rsidR="00D63DC2" w:rsidRDefault="001009D6" w:rsidP="001855A0">
            <w:pPr>
              <w:spacing w:before="100" w:after="100"/>
              <w:rPr>
                <w:rFonts w:ascii="Arial" w:hAnsi="Arial" w:cs="Arial"/>
                <w:b/>
                <w:bCs/>
              </w:rPr>
            </w:pPr>
            <w:r w:rsidRPr="001009D6">
              <w:rPr>
                <w:rFonts w:ascii="Arial" w:hAnsi="Arial" w:cs="Arial"/>
                <w:b/>
                <w:bCs/>
              </w:rPr>
              <w:lastRenderedPageBreak/>
              <w:t>Twyford Social Club</w:t>
            </w:r>
          </w:p>
          <w:p w14:paraId="76CA9BF4" w14:textId="77777777" w:rsidR="00DC1D1C" w:rsidRDefault="001009D6" w:rsidP="001855A0">
            <w:pPr>
              <w:spacing w:before="100" w:after="100"/>
              <w:rPr>
                <w:rFonts w:ascii="Arial" w:hAnsi="Arial" w:cs="Arial"/>
              </w:rPr>
            </w:pPr>
            <w:r>
              <w:rPr>
                <w:rFonts w:ascii="Arial" w:hAnsi="Arial" w:cs="Arial"/>
              </w:rPr>
              <w:t xml:space="preserve">A representative of the </w:t>
            </w:r>
            <w:r w:rsidR="002D1C1F">
              <w:rPr>
                <w:rFonts w:ascii="Arial" w:hAnsi="Arial" w:cs="Arial"/>
              </w:rPr>
              <w:t>Social Club Committee updated the Parish Council that at the Social Club AGM, members voted to keep the Social Club open and to raise the £2,000 required</w:t>
            </w:r>
            <w:r w:rsidR="00786D3D">
              <w:rPr>
                <w:rFonts w:ascii="Arial" w:hAnsi="Arial" w:cs="Arial"/>
              </w:rPr>
              <w:t xml:space="preserve"> to keep it running until Christmas 2019.  Further funds are required, as the roof is leaking</w:t>
            </w:r>
            <w:r w:rsidR="00A3104A">
              <w:rPr>
                <w:rFonts w:ascii="Arial" w:hAnsi="Arial" w:cs="Arial"/>
              </w:rPr>
              <w:t xml:space="preserve"> (estimated £15,000 cost).  </w:t>
            </w:r>
            <w:r w:rsidR="00253761">
              <w:rPr>
                <w:rFonts w:ascii="Arial" w:hAnsi="Arial" w:cs="Arial"/>
              </w:rPr>
              <w:t xml:space="preserve"> </w:t>
            </w:r>
            <w:proofErr w:type="gramStart"/>
            <w:r w:rsidR="00253761">
              <w:rPr>
                <w:rFonts w:ascii="Arial" w:hAnsi="Arial" w:cs="Arial"/>
              </w:rPr>
              <w:t>A number of</w:t>
            </w:r>
            <w:proofErr w:type="gramEnd"/>
            <w:r w:rsidR="00253761">
              <w:rPr>
                <w:rFonts w:ascii="Arial" w:hAnsi="Arial" w:cs="Arial"/>
              </w:rPr>
              <w:t xml:space="preserve"> events are planned to help generate funds, and the Parish Council discussed if they could help publicise events on TIS</w:t>
            </w:r>
            <w:r w:rsidR="00B01E57">
              <w:rPr>
                <w:rFonts w:ascii="Arial" w:hAnsi="Arial" w:cs="Arial"/>
              </w:rPr>
              <w:t xml:space="preserve"> and on the Parish Council website. </w:t>
            </w:r>
          </w:p>
          <w:p w14:paraId="6A216242" w14:textId="341723F1" w:rsidR="00B01E57" w:rsidRPr="00AC041E" w:rsidRDefault="002622F8" w:rsidP="001855A0">
            <w:pPr>
              <w:spacing w:before="100" w:after="100"/>
              <w:rPr>
                <w:rFonts w:ascii="Arial" w:hAnsi="Arial" w:cs="Arial"/>
                <w:b/>
                <w:bCs/>
              </w:rPr>
            </w:pPr>
            <w:r w:rsidRPr="00AC041E">
              <w:rPr>
                <w:rFonts w:ascii="Arial" w:hAnsi="Arial" w:cs="Arial"/>
                <w:b/>
                <w:bCs/>
              </w:rPr>
              <w:lastRenderedPageBreak/>
              <w:t>Action:  Social Club to send Clerk list of upcoming events to be publicised on TIS and TPC website.</w:t>
            </w:r>
          </w:p>
          <w:p w14:paraId="752ECD16" w14:textId="27528747" w:rsidR="002622F8" w:rsidRDefault="002622F8" w:rsidP="001855A0">
            <w:pPr>
              <w:spacing w:before="100" w:after="100"/>
              <w:rPr>
                <w:rFonts w:ascii="Arial" w:hAnsi="Arial" w:cs="Arial"/>
              </w:rPr>
            </w:pPr>
          </w:p>
          <w:p w14:paraId="241C7740" w14:textId="11D55516" w:rsidR="001F795D" w:rsidRPr="001F795D" w:rsidRDefault="001F795D" w:rsidP="001855A0">
            <w:pPr>
              <w:spacing w:before="100" w:after="100"/>
              <w:rPr>
                <w:rFonts w:ascii="Arial" w:hAnsi="Arial" w:cs="Arial"/>
                <w:b/>
                <w:bCs/>
              </w:rPr>
            </w:pPr>
            <w:r w:rsidRPr="001F795D">
              <w:rPr>
                <w:rFonts w:ascii="Arial" w:hAnsi="Arial" w:cs="Arial"/>
                <w:b/>
                <w:bCs/>
              </w:rPr>
              <w:t>Traffic and speed</w:t>
            </w:r>
          </w:p>
          <w:p w14:paraId="54409BB6" w14:textId="55ECEA63" w:rsidR="00CD6B8B" w:rsidRDefault="001F795D" w:rsidP="001855A0">
            <w:pPr>
              <w:spacing w:before="100" w:after="100"/>
              <w:rPr>
                <w:rFonts w:ascii="Arial" w:hAnsi="Arial" w:cs="Arial"/>
              </w:rPr>
            </w:pPr>
            <w:r>
              <w:rPr>
                <w:rFonts w:ascii="Arial" w:hAnsi="Arial" w:cs="Arial"/>
              </w:rPr>
              <w:t>A member of public</w:t>
            </w:r>
            <w:r w:rsidR="003251CC">
              <w:rPr>
                <w:rFonts w:ascii="Arial" w:hAnsi="Arial" w:cs="Arial"/>
              </w:rPr>
              <w:t xml:space="preserve"> (</w:t>
            </w:r>
            <w:proofErr w:type="spellStart"/>
            <w:r w:rsidR="003251CC">
              <w:rPr>
                <w:rFonts w:ascii="Arial" w:hAnsi="Arial" w:cs="Arial"/>
              </w:rPr>
              <w:t>MoP</w:t>
            </w:r>
            <w:proofErr w:type="spellEnd"/>
            <w:r w:rsidR="003251CC">
              <w:rPr>
                <w:rFonts w:ascii="Arial" w:hAnsi="Arial" w:cs="Arial"/>
              </w:rPr>
              <w:t>)</w:t>
            </w:r>
            <w:r>
              <w:rPr>
                <w:rFonts w:ascii="Arial" w:hAnsi="Arial" w:cs="Arial"/>
              </w:rPr>
              <w:t xml:space="preserve"> commended the Parish Council on the installation of the speed monitoring </w:t>
            </w:r>
            <w:proofErr w:type="gramStart"/>
            <w:r>
              <w:rPr>
                <w:rFonts w:ascii="Arial" w:hAnsi="Arial" w:cs="Arial"/>
              </w:rPr>
              <w:t>equipment</w:t>
            </w:r>
            <w:r w:rsidR="006C60B8">
              <w:rPr>
                <w:rFonts w:ascii="Arial" w:hAnsi="Arial" w:cs="Arial"/>
              </w:rPr>
              <w:t>, and</w:t>
            </w:r>
            <w:proofErr w:type="gramEnd"/>
            <w:r w:rsidR="006C60B8">
              <w:rPr>
                <w:rFonts w:ascii="Arial" w:hAnsi="Arial" w:cs="Arial"/>
              </w:rPr>
              <w:t xml:space="preserve"> believes an effect can already be seen.  The </w:t>
            </w:r>
            <w:proofErr w:type="spellStart"/>
            <w:r w:rsidR="003251CC">
              <w:rPr>
                <w:rFonts w:ascii="Arial" w:hAnsi="Arial" w:cs="Arial"/>
              </w:rPr>
              <w:t>MoP</w:t>
            </w:r>
            <w:proofErr w:type="spellEnd"/>
            <w:r w:rsidR="006C60B8">
              <w:rPr>
                <w:rFonts w:ascii="Arial" w:hAnsi="Arial" w:cs="Arial"/>
              </w:rPr>
              <w:t xml:space="preserve"> also has an interest in item </w:t>
            </w:r>
            <w:proofErr w:type="gramStart"/>
            <w:r w:rsidR="009F4BCA">
              <w:rPr>
                <w:rFonts w:ascii="Arial" w:hAnsi="Arial" w:cs="Arial"/>
              </w:rPr>
              <w:t>118/19</w:t>
            </w:r>
            <w:r w:rsidR="00C77CE4">
              <w:rPr>
                <w:rFonts w:ascii="Arial" w:hAnsi="Arial" w:cs="Arial"/>
              </w:rPr>
              <w:t>, and</w:t>
            </w:r>
            <w:proofErr w:type="gramEnd"/>
            <w:r w:rsidR="00C77CE4">
              <w:rPr>
                <w:rFonts w:ascii="Arial" w:hAnsi="Arial" w:cs="Arial"/>
              </w:rPr>
              <w:t xml:space="preserve"> requested that any decisions on changes to parking restrictions in the village </w:t>
            </w:r>
            <w:r w:rsidR="00601109">
              <w:rPr>
                <w:rFonts w:ascii="Arial" w:hAnsi="Arial" w:cs="Arial"/>
              </w:rPr>
              <w:t xml:space="preserve">involve constructive dialogue with the residents, equally.  </w:t>
            </w:r>
            <w:r w:rsidR="00AF726D">
              <w:rPr>
                <w:rFonts w:ascii="Arial" w:hAnsi="Arial" w:cs="Arial"/>
              </w:rPr>
              <w:t xml:space="preserve"> </w:t>
            </w:r>
            <w:proofErr w:type="gramStart"/>
            <w:r w:rsidR="00AF726D">
              <w:rPr>
                <w:rFonts w:ascii="Arial" w:hAnsi="Arial" w:cs="Arial"/>
              </w:rPr>
              <w:t xml:space="preserve">The </w:t>
            </w:r>
            <w:r w:rsidR="003251CC">
              <w:rPr>
                <w:rFonts w:ascii="Arial" w:hAnsi="Arial" w:cs="Arial"/>
              </w:rPr>
              <w:t xml:space="preserve"> </w:t>
            </w:r>
            <w:proofErr w:type="spellStart"/>
            <w:r w:rsidR="003251CC">
              <w:rPr>
                <w:rFonts w:ascii="Arial" w:hAnsi="Arial" w:cs="Arial"/>
              </w:rPr>
              <w:t>MoP</w:t>
            </w:r>
            <w:proofErr w:type="spellEnd"/>
            <w:proofErr w:type="gramEnd"/>
            <w:r w:rsidR="00AF726D">
              <w:rPr>
                <w:rFonts w:ascii="Arial" w:hAnsi="Arial" w:cs="Arial"/>
              </w:rPr>
              <w:t xml:space="preserve"> noted that there was a reference to parking along </w:t>
            </w:r>
            <w:proofErr w:type="spellStart"/>
            <w:r w:rsidR="00AF726D">
              <w:rPr>
                <w:rFonts w:ascii="Arial" w:hAnsi="Arial" w:cs="Arial"/>
              </w:rPr>
              <w:t>Hazeley</w:t>
            </w:r>
            <w:proofErr w:type="spellEnd"/>
            <w:r w:rsidR="00AF726D">
              <w:rPr>
                <w:rFonts w:ascii="Arial" w:hAnsi="Arial" w:cs="Arial"/>
              </w:rPr>
              <w:t xml:space="preserve"> Road as a severe problem.  The </w:t>
            </w:r>
            <w:proofErr w:type="spellStart"/>
            <w:r w:rsidR="003251CC">
              <w:rPr>
                <w:rFonts w:ascii="Arial" w:hAnsi="Arial" w:cs="Arial"/>
              </w:rPr>
              <w:t>MoP</w:t>
            </w:r>
            <w:proofErr w:type="spellEnd"/>
            <w:r w:rsidR="003251CC">
              <w:rPr>
                <w:rFonts w:ascii="Arial" w:hAnsi="Arial" w:cs="Arial"/>
              </w:rPr>
              <w:t xml:space="preserve"> has </w:t>
            </w:r>
            <w:r w:rsidR="001825D9">
              <w:rPr>
                <w:rFonts w:ascii="Arial" w:hAnsi="Arial" w:cs="Arial"/>
              </w:rPr>
              <w:t xml:space="preserve">conducted photographic research and disagrees that the problem is </w:t>
            </w:r>
            <w:proofErr w:type="gramStart"/>
            <w:r w:rsidR="001825D9">
              <w:rPr>
                <w:rFonts w:ascii="Arial" w:hAnsi="Arial" w:cs="Arial"/>
              </w:rPr>
              <w:t xml:space="preserve">severe, </w:t>
            </w:r>
            <w:r w:rsidR="00CD6B8B">
              <w:rPr>
                <w:rFonts w:ascii="Arial" w:hAnsi="Arial" w:cs="Arial"/>
              </w:rPr>
              <w:t>and</w:t>
            </w:r>
            <w:proofErr w:type="gramEnd"/>
            <w:r w:rsidR="00CD6B8B">
              <w:rPr>
                <w:rFonts w:ascii="Arial" w:hAnsi="Arial" w:cs="Arial"/>
              </w:rPr>
              <w:t xml:space="preserve"> believes </w:t>
            </w:r>
            <w:r w:rsidR="004543E2">
              <w:rPr>
                <w:rFonts w:ascii="Arial" w:hAnsi="Arial" w:cs="Arial"/>
              </w:rPr>
              <w:t xml:space="preserve">a </w:t>
            </w:r>
            <w:r w:rsidR="00CD6B8B">
              <w:rPr>
                <w:rFonts w:ascii="Arial" w:hAnsi="Arial" w:cs="Arial"/>
              </w:rPr>
              <w:t xml:space="preserve">2 hour parking restriction is not a solution.  The </w:t>
            </w:r>
            <w:proofErr w:type="spellStart"/>
            <w:r w:rsidR="00CD6B8B">
              <w:rPr>
                <w:rFonts w:ascii="Arial" w:hAnsi="Arial" w:cs="Arial"/>
              </w:rPr>
              <w:t>MoP</w:t>
            </w:r>
            <w:proofErr w:type="spellEnd"/>
            <w:r w:rsidR="00CD6B8B">
              <w:rPr>
                <w:rFonts w:ascii="Arial" w:hAnsi="Arial" w:cs="Arial"/>
              </w:rPr>
              <w:t xml:space="preserve"> wishes to engage in further discussion with the Parish Council </w:t>
            </w:r>
            <w:r w:rsidR="004543E2">
              <w:rPr>
                <w:rFonts w:ascii="Arial" w:hAnsi="Arial" w:cs="Arial"/>
              </w:rPr>
              <w:t xml:space="preserve">before </w:t>
            </w:r>
            <w:r w:rsidR="00643232">
              <w:rPr>
                <w:rFonts w:ascii="Arial" w:hAnsi="Arial" w:cs="Arial"/>
              </w:rPr>
              <w:t xml:space="preserve">any change to parking restrictions on </w:t>
            </w:r>
            <w:proofErr w:type="spellStart"/>
            <w:r w:rsidR="00643232">
              <w:rPr>
                <w:rFonts w:ascii="Arial" w:hAnsi="Arial" w:cs="Arial"/>
              </w:rPr>
              <w:t>Hazeley</w:t>
            </w:r>
            <w:proofErr w:type="spellEnd"/>
            <w:r w:rsidR="00643232">
              <w:rPr>
                <w:rFonts w:ascii="Arial" w:hAnsi="Arial" w:cs="Arial"/>
              </w:rPr>
              <w:t xml:space="preserve"> Road</w:t>
            </w:r>
            <w:r w:rsidR="004543E2">
              <w:rPr>
                <w:rFonts w:ascii="Arial" w:hAnsi="Arial" w:cs="Arial"/>
              </w:rPr>
              <w:t xml:space="preserve"> is taken further.</w:t>
            </w:r>
          </w:p>
          <w:p w14:paraId="3231B17E" w14:textId="39639C43" w:rsidR="00E826E2" w:rsidRDefault="00E826E2" w:rsidP="001855A0">
            <w:pPr>
              <w:spacing w:before="100" w:after="100"/>
              <w:rPr>
                <w:rFonts w:ascii="Arial" w:hAnsi="Arial" w:cs="Arial"/>
              </w:rPr>
            </w:pPr>
          </w:p>
          <w:p w14:paraId="3D6E9054" w14:textId="1BD9FD43" w:rsidR="00E826E2" w:rsidRDefault="00E826E2" w:rsidP="001855A0">
            <w:pPr>
              <w:spacing w:before="100" w:after="100"/>
              <w:rPr>
                <w:rFonts w:ascii="Arial" w:hAnsi="Arial" w:cs="Arial"/>
              </w:rPr>
            </w:pPr>
            <w:r>
              <w:rPr>
                <w:rFonts w:ascii="Arial" w:hAnsi="Arial" w:cs="Arial"/>
              </w:rPr>
              <w:t xml:space="preserve">Another </w:t>
            </w:r>
            <w:proofErr w:type="spellStart"/>
            <w:r w:rsidR="00860C28">
              <w:rPr>
                <w:rFonts w:ascii="Arial" w:hAnsi="Arial" w:cs="Arial"/>
              </w:rPr>
              <w:t>MoP</w:t>
            </w:r>
            <w:proofErr w:type="spellEnd"/>
            <w:r w:rsidR="009A450D">
              <w:rPr>
                <w:rFonts w:ascii="Arial" w:hAnsi="Arial" w:cs="Arial"/>
              </w:rPr>
              <w:t xml:space="preserve"> </w:t>
            </w:r>
            <w:r w:rsidR="00943C24">
              <w:rPr>
                <w:rFonts w:ascii="Arial" w:hAnsi="Arial" w:cs="Arial"/>
              </w:rPr>
              <w:t xml:space="preserve">raised concerns regarding the </w:t>
            </w:r>
            <w:r w:rsidR="005C1B19">
              <w:rPr>
                <w:rFonts w:ascii="Arial" w:hAnsi="Arial" w:cs="Arial"/>
              </w:rPr>
              <w:t xml:space="preserve">speed limit </w:t>
            </w:r>
            <w:r w:rsidR="00943C24">
              <w:rPr>
                <w:rFonts w:ascii="Arial" w:hAnsi="Arial" w:cs="Arial"/>
              </w:rPr>
              <w:t xml:space="preserve">on the B3335 </w:t>
            </w:r>
            <w:r w:rsidR="005C1B19">
              <w:rPr>
                <w:rFonts w:ascii="Arial" w:hAnsi="Arial" w:cs="Arial"/>
              </w:rPr>
              <w:t>between Twyford and Colden Common.</w:t>
            </w:r>
            <w:r w:rsidR="00943C24">
              <w:rPr>
                <w:rFonts w:ascii="Arial" w:hAnsi="Arial" w:cs="Arial"/>
              </w:rPr>
              <w:t xml:space="preserve">  The </w:t>
            </w:r>
            <w:proofErr w:type="spellStart"/>
            <w:r w:rsidR="009A450D">
              <w:rPr>
                <w:rFonts w:ascii="Arial" w:hAnsi="Arial" w:cs="Arial"/>
              </w:rPr>
              <w:t>MoP</w:t>
            </w:r>
            <w:proofErr w:type="spellEnd"/>
            <w:r w:rsidR="00943C24">
              <w:rPr>
                <w:rFonts w:ascii="Arial" w:hAnsi="Arial" w:cs="Arial"/>
              </w:rPr>
              <w:t xml:space="preserve"> had </w:t>
            </w:r>
            <w:r w:rsidR="00B2624E">
              <w:rPr>
                <w:rFonts w:ascii="Arial" w:hAnsi="Arial" w:cs="Arial"/>
              </w:rPr>
              <w:t xml:space="preserve">been involved an accident which avoided a head on collision by mounting the pavement.  </w:t>
            </w:r>
            <w:r w:rsidR="008D4236">
              <w:rPr>
                <w:rFonts w:ascii="Arial" w:hAnsi="Arial" w:cs="Arial"/>
              </w:rPr>
              <w:t>The member wanted to register their support of the speed reduction to 40mph between Twyford and Colden Common</w:t>
            </w:r>
            <w:r w:rsidR="008852C5">
              <w:rPr>
                <w:rFonts w:ascii="Arial" w:hAnsi="Arial" w:cs="Arial"/>
              </w:rPr>
              <w:t>, in addition they are supportive of extending the reduction to 30mph</w:t>
            </w:r>
            <w:r w:rsidR="009E1A46">
              <w:rPr>
                <w:rFonts w:ascii="Arial" w:hAnsi="Arial" w:cs="Arial"/>
              </w:rPr>
              <w:t xml:space="preserve"> at Colden Common further out towards Twyford.  Another member of public supported this </w:t>
            </w:r>
            <w:r w:rsidR="00406C9C">
              <w:rPr>
                <w:rFonts w:ascii="Arial" w:hAnsi="Arial" w:cs="Arial"/>
              </w:rPr>
              <w:t xml:space="preserve">notion. </w:t>
            </w:r>
          </w:p>
          <w:p w14:paraId="1C5BACAC" w14:textId="77777777" w:rsidR="00406C9C" w:rsidRDefault="00406C9C" w:rsidP="001855A0">
            <w:pPr>
              <w:spacing w:before="100" w:after="100"/>
              <w:rPr>
                <w:rFonts w:ascii="Arial" w:hAnsi="Arial" w:cs="Arial"/>
              </w:rPr>
            </w:pPr>
          </w:p>
          <w:p w14:paraId="5C8C5736" w14:textId="53A0C952" w:rsidR="00DB343A" w:rsidRPr="00DB343A" w:rsidRDefault="00DB343A" w:rsidP="001855A0">
            <w:pPr>
              <w:spacing w:before="100" w:after="100"/>
              <w:rPr>
                <w:rFonts w:ascii="Arial" w:hAnsi="Arial" w:cs="Arial"/>
                <w:b/>
                <w:bCs/>
              </w:rPr>
            </w:pPr>
            <w:r w:rsidRPr="00DB343A">
              <w:rPr>
                <w:rFonts w:ascii="Arial" w:hAnsi="Arial" w:cs="Arial"/>
                <w:b/>
                <w:bCs/>
              </w:rPr>
              <w:t>Ne</w:t>
            </w:r>
            <w:r>
              <w:rPr>
                <w:rFonts w:ascii="Arial" w:hAnsi="Arial" w:cs="Arial"/>
                <w:b/>
                <w:bCs/>
              </w:rPr>
              <w:t>i</w:t>
            </w:r>
            <w:r w:rsidRPr="00DB343A">
              <w:rPr>
                <w:rFonts w:ascii="Arial" w:hAnsi="Arial" w:cs="Arial"/>
                <w:b/>
                <w:bCs/>
              </w:rPr>
              <w:t>ghbourhood Watch</w:t>
            </w:r>
          </w:p>
          <w:p w14:paraId="311ADDDC" w14:textId="5039E056" w:rsidR="006C60B8" w:rsidRDefault="00DB343A" w:rsidP="001855A0">
            <w:pPr>
              <w:spacing w:before="100" w:after="100"/>
              <w:rPr>
                <w:rFonts w:ascii="Arial" w:hAnsi="Arial" w:cs="Arial"/>
              </w:rPr>
            </w:pPr>
            <w:r>
              <w:rPr>
                <w:rFonts w:ascii="Arial" w:hAnsi="Arial" w:cs="Arial"/>
              </w:rPr>
              <w:t xml:space="preserve">A </w:t>
            </w:r>
            <w:proofErr w:type="spellStart"/>
            <w:r>
              <w:rPr>
                <w:rFonts w:ascii="Arial" w:hAnsi="Arial" w:cs="Arial"/>
              </w:rPr>
              <w:t>MoP</w:t>
            </w:r>
            <w:proofErr w:type="spellEnd"/>
            <w:r>
              <w:rPr>
                <w:rFonts w:ascii="Arial" w:hAnsi="Arial" w:cs="Arial"/>
              </w:rPr>
              <w:t xml:space="preserve"> </w:t>
            </w:r>
            <w:r w:rsidR="0089288A">
              <w:rPr>
                <w:rFonts w:ascii="Arial" w:hAnsi="Arial" w:cs="Arial"/>
              </w:rPr>
              <w:t xml:space="preserve">has reinstated Neighbourhood Watch in </w:t>
            </w:r>
            <w:proofErr w:type="gramStart"/>
            <w:r w:rsidR="0089288A">
              <w:rPr>
                <w:rFonts w:ascii="Arial" w:hAnsi="Arial" w:cs="Arial"/>
              </w:rPr>
              <w:t>Twyford, and</w:t>
            </w:r>
            <w:proofErr w:type="gramEnd"/>
            <w:r w:rsidR="0089288A">
              <w:rPr>
                <w:rFonts w:ascii="Arial" w:hAnsi="Arial" w:cs="Arial"/>
              </w:rPr>
              <w:t xml:space="preserve"> is building up the amount of co-ordinators in the village. </w:t>
            </w:r>
            <w:r w:rsidR="00FB7646">
              <w:rPr>
                <w:rFonts w:ascii="Arial" w:hAnsi="Arial" w:cs="Arial"/>
              </w:rPr>
              <w:t xml:space="preserve"> Areas still requiring a co-ordinator include Manor Road, Roman Road, Brewers Lane, School Lane, Hill Rise, Queen Street and Hockley Cottages. </w:t>
            </w:r>
            <w:r w:rsidR="00212DD6">
              <w:rPr>
                <w:rFonts w:ascii="Arial" w:hAnsi="Arial" w:cs="Arial"/>
              </w:rPr>
              <w:t xml:space="preserve"> The </w:t>
            </w:r>
            <w:proofErr w:type="spellStart"/>
            <w:r w:rsidR="00212DD6">
              <w:rPr>
                <w:rFonts w:ascii="Arial" w:hAnsi="Arial" w:cs="Arial"/>
              </w:rPr>
              <w:t>MoP</w:t>
            </w:r>
            <w:proofErr w:type="spellEnd"/>
            <w:r w:rsidR="00212DD6">
              <w:rPr>
                <w:rFonts w:ascii="Arial" w:hAnsi="Arial" w:cs="Arial"/>
              </w:rPr>
              <w:t xml:space="preserve"> wants to distribute leaflets around the </w:t>
            </w:r>
            <w:proofErr w:type="gramStart"/>
            <w:r w:rsidR="00212DD6">
              <w:rPr>
                <w:rFonts w:ascii="Arial" w:hAnsi="Arial" w:cs="Arial"/>
              </w:rPr>
              <w:t>village</w:t>
            </w:r>
            <w:r w:rsidR="005709E0">
              <w:rPr>
                <w:rFonts w:ascii="Arial" w:hAnsi="Arial" w:cs="Arial"/>
              </w:rPr>
              <w:t>, and</w:t>
            </w:r>
            <w:proofErr w:type="gramEnd"/>
            <w:r w:rsidR="005709E0">
              <w:rPr>
                <w:rFonts w:ascii="Arial" w:hAnsi="Arial" w:cs="Arial"/>
              </w:rPr>
              <w:t xml:space="preserve"> has submitted a S137 to be discussed under item </w:t>
            </w:r>
            <w:r w:rsidR="007F3552">
              <w:rPr>
                <w:rFonts w:ascii="Arial" w:hAnsi="Arial" w:cs="Arial"/>
              </w:rPr>
              <w:t>108/19 to cover the cost of leaflets and basic stationary to help raise awareness of N/W in the community.</w:t>
            </w:r>
          </w:p>
          <w:p w14:paraId="3FD46E85" w14:textId="36892B63" w:rsidR="00DB343A" w:rsidRDefault="00DB343A" w:rsidP="001855A0">
            <w:pPr>
              <w:spacing w:before="100" w:after="100"/>
              <w:rPr>
                <w:rFonts w:ascii="Arial" w:hAnsi="Arial" w:cs="Arial"/>
              </w:rPr>
            </w:pPr>
          </w:p>
          <w:p w14:paraId="47524669" w14:textId="403B81B7" w:rsidR="00212DD6" w:rsidRPr="00212DD6" w:rsidRDefault="00212DD6" w:rsidP="001855A0">
            <w:pPr>
              <w:spacing w:before="100" w:after="100"/>
              <w:rPr>
                <w:rFonts w:ascii="Arial" w:hAnsi="Arial" w:cs="Arial"/>
                <w:b/>
                <w:bCs/>
              </w:rPr>
            </w:pPr>
            <w:r w:rsidRPr="00212DD6">
              <w:rPr>
                <w:rFonts w:ascii="Arial" w:hAnsi="Arial" w:cs="Arial"/>
                <w:b/>
                <w:bCs/>
              </w:rPr>
              <w:t>Norris Bridge</w:t>
            </w:r>
          </w:p>
          <w:p w14:paraId="63E2375D" w14:textId="77777777" w:rsidR="00B01E57" w:rsidRDefault="00212DD6" w:rsidP="00212DD6">
            <w:pPr>
              <w:spacing w:before="100" w:after="100"/>
              <w:rPr>
                <w:rFonts w:ascii="Arial" w:hAnsi="Arial" w:cs="Arial"/>
              </w:rPr>
            </w:pPr>
            <w:r>
              <w:rPr>
                <w:rFonts w:ascii="Arial" w:hAnsi="Arial" w:cs="Arial"/>
              </w:rPr>
              <w:t xml:space="preserve">A </w:t>
            </w:r>
            <w:proofErr w:type="spellStart"/>
            <w:r>
              <w:rPr>
                <w:rFonts w:ascii="Arial" w:hAnsi="Arial" w:cs="Arial"/>
              </w:rPr>
              <w:t>MoP</w:t>
            </w:r>
            <w:proofErr w:type="spellEnd"/>
            <w:r>
              <w:rPr>
                <w:rFonts w:ascii="Arial" w:hAnsi="Arial" w:cs="Arial"/>
              </w:rPr>
              <w:t xml:space="preserve"> </w:t>
            </w:r>
            <w:r w:rsidR="007065AB">
              <w:rPr>
                <w:rFonts w:ascii="Arial" w:hAnsi="Arial" w:cs="Arial"/>
              </w:rPr>
              <w:t xml:space="preserve">raised concerns regarding the carriageway at Norris Bridge, and the safety of pedestrians. </w:t>
            </w:r>
            <w:r w:rsidR="00A11B78">
              <w:rPr>
                <w:rFonts w:ascii="Arial" w:hAnsi="Arial" w:cs="Arial"/>
              </w:rPr>
              <w:t xml:space="preserve">The </w:t>
            </w:r>
            <w:proofErr w:type="spellStart"/>
            <w:r w:rsidR="00A11B78">
              <w:rPr>
                <w:rFonts w:ascii="Arial" w:hAnsi="Arial" w:cs="Arial"/>
              </w:rPr>
              <w:t>MoP</w:t>
            </w:r>
            <w:proofErr w:type="spellEnd"/>
            <w:r w:rsidR="00A11B78">
              <w:rPr>
                <w:rFonts w:ascii="Arial" w:hAnsi="Arial" w:cs="Arial"/>
              </w:rPr>
              <w:t xml:space="preserve"> acknowledges that Highways have criteria when assessing safety and risk.  The </w:t>
            </w:r>
            <w:proofErr w:type="spellStart"/>
            <w:r w:rsidR="00A11B78">
              <w:rPr>
                <w:rFonts w:ascii="Arial" w:hAnsi="Arial" w:cs="Arial"/>
              </w:rPr>
              <w:t>MoP</w:t>
            </w:r>
            <w:proofErr w:type="spellEnd"/>
            <w:r w:rsidR="00A11B78">
              <w:rPr>
                <w:rFonts w:ascii="Arial" w:hAnsi="Arial" w:cs="Arial"/>
              </w:rPr>
              <w:t xml:space="preserve"> asked the Parish Council </w:t>
            </w:r>
            <w:r w:rsidR="001C4CF4">
              <w:rPr>
                <w:rFonts w:ascii="Arial" w:hAnsi="Arial" w:cs="Arial"/>
              </w:rPr>
              <w:t xml:space="preserve">what can be done to accumulate required information to help build a case for </w:t>
            </w:r>
            <w:proofErr w:type="gramStart"/>
            <w:r w:rsidR="001C4CF4">
              <w:rPr>
                <w:rFonts w:ascii="Arial" w:hAnsi="Arial" w:cs="Arial"/>
              </w:rPr>
              <w:t>changes, and</w:t>
            </w:r>
            <w:proofErr w:type="gramEnd"/>
            <w:r w:rsidR="001C4CF4">
              <w:rPr>
                <w:rFonts w:ascii="Arial" w:hAnsi="Arial" w:cs="Arial"/>
              </w:rPr>
              <w:t xml:space="preserve"> feed it into the authorities.</w:t>
            </w:r>
            <w:r w:rsidR="009A1868">
              <w:rPr>
                <w:rFonts w:ascii="Arial" w:hAnsi="Arial" w:cs="Arial"/>
              </w:rPr>
              <w:t xml:space="preserve">  </w:t>
            </w:r>
            <w:proofErr w:type="gramStart"/>
            <w:r w:rsidR="009A1868">
              <w:rPr>
                <w:rFonts w:ascii="Arial" w:hAnsi="Arial" w:cs="Arial"/>
              </w:rPr>
              <w:t>One suggestion,</w:t>
            </w:r>
            <w:proofErr w:type="gramEnd"/>
            <w:r w:rsidR="009A1868">
              <w:rPr>
                <w:rFonts w:ascii="Arial" w:hAnsi="Arial" w:cs="Arial"/>
              </w:rPr>
              <w:t xml:space="preserve"> could be to install a pedestrian footway beside the bridge.</w:t>
            </w:r>
          </w:p>
          <w:p w14:paraId="1D386F23" w14:textId="77777777" w:rsidR="008E52DF" w:rsidRDefault="008E52DF" w:rsidP="00212DD6">
            <w:pPr>
              <w:spacing w:before="100" w:after="100"/>
              <w:rPr>
                <w:rFonts w:ascii="Arial" w:hAnsi="Arial" w:cs="Arial"/>
              </w:rPr>
            </w:pPr>
            <w:r>
              <w:rPr>
                <w:rFonts w:ascii="Arial" w:hAnsi="Arial" w:cs="Arial"/>
              </w:rPr>
              <w:t xml:space="preserve">Cllr Lawton assured the pedestrian that Norris Bridge pedestrian safety is on the Parish Council agenda, and it’s something we have been requesting for a long time. </w:t>
            </w:r>
          </w:p>
          <w:p w14:paraId="77AD36EA" w14:textId="77777777" w:rsidR="00651E52" w:rsidRDefault="00651E52" w:rsidP="00212DD6">
            <w:pPr>
              <w:spacing w:before="100" w:after="100"/>
              <w:rPr>
                <w:rFonts w:ascii="Arial" w:hAnsi="Arial" w:cs="Arial"/>
              </w:rPr>
            </w:pPr>
            <w:r>
              <w:rPr>
                <w:rFonts w:ascii="Arial" w:hAnsi="Arial" w:cs="Arial"/>
              </w:rPr>
              <w:t xml:space="preserve">Cllr </w:t>
            </w:r>
            <w:proofErr w:type="spellStart"/>
            <w:r>
              <w:rPr>
                <w:rFonts w:ascii="Arial" w:hAnsi="Arial" w:cs="Arial"/>
              </w:rPr>
              <w:t>Humby</w:t>
            </w:r>
            <w:proofErr w:type="spellEnd"/>
            <w:r>
              <w:rPr>
                <w:rFonts w:ascii="Arial" w:hAnsi="Arial" w:cs="Arial"/>
              </w:rPr>
              <w:t xml:space="preserve"> iterated that the collation of data is helpful</w:t>
            </w:r>
            <w:r w:rsidR="00E822C5">
              <w:rPr>
                <w:rFonts w:ascii="Arial" w:hAnsi="Arial" w:cs="Arial"/>
              </w:rPr>
              <w:t xml:space="preserve">, and that Cllr Cook has been campaigning the case with Cllr </w:t>
            </w:r>
            <w:proofErr w:type="spellStart"/>
            <w:r w:rsidR="00E822C5">
              <w:rPr>
                <w:rFonts w:ascii="Arial" w:hAnsi="Arial" w:cs="Arial"/>
              </w:rPr>
              <w:t>Humby</w:t>
            </w:r>
            <w:proofErr w:type="spellEnd"/>
            <w:r w:rsidR="00E822C5">
              <w:rPr>
                <w:rFonts w:ascii="Arial" w:hAnsi="Arial" w:cs="Arial"/>
              </w:rPr>
              <w:t xml:space="preserve"> for a while. </w:t>
            </w:r>
          </w:p>
          <w:p w14:paraId="06C65A5F" w14:textId="750A7BDD" w:rsidR="00E822C5" w:rsidRDefault="00E822C5" w:rsidP="00212DD6">
            <w:pPr>
              <w:spacing w:before="100" w:after="100"/>
              <w:rPr>
                <w:rFonts w:ascii="Arial" w:hAnsi="Arial" w:cs="Arial"/>
              </w:rPr>
            </w:pPr>
            <w:r>
              <w:rPr>
                <w:rFonts w:ascii="Arial" w:hAnsi="Arial" w:cs="Arial"/>
              </w:rPr>
              <w:t xml:space="preserve">Cllr Mitchell asked Cllr </w:t>
            </w:r>
            <w:proofErr w:type="spellStart"/>
            <w:r>
              <w:rPr>
                <w:rFonts w:ascii="Arial" w:hAnsi="Arial" w:cs="Arial"/>
              </w:rPr>
              <w:t>Humby</w:t>
            </w:r>
            <w:proofErr w:type="spellEnd"/>
            <w:r w:rsidR="00E16805">
              <w:rPr>
                <w:rFonts w:ascii="Arial" w:hAnsi="Arial" w:cs="Arial"/>
              </w:rPr>
              <w:t>,</w:t>
            </w:r>
            <w:r>
              <w:rPr>
                <w:rFonts w:ascii="Arial" w:hAnsi="Arial" w:cs="Arial"/>
              </w:rPr>
              <w:t xml:space="preserve"> if the Parish Council funded an independent </w:t>
            </w:r>
            <w:proofErr w:type="gramStart"/>
            <w:r>
              <w:rPr>
                <w:rFonts w:ascii="Arial" w:hAnsi="Arial" w:cs="Arial"/>
              </w:rPr>
              <w:t>engineers</w:t>
            </w:r>
            <w:proofErr w:type="gramEnd"/>
            <w:r>
              <w:rPr>
                <w:rFonts w:ascii="Arial" w:hAnsi="Arial" w:cs="Arial"/>
              </w:rPr>
              <w:t xml:space="preserve"> assessment of Norris Bridge </w:t>
            </w:r>
            <w:r w:rsidR="00A55028">
              <w:rPr>
                <w:rFonts w:ascii="Arial" w:hAnsi="Arial" w:cs="Arial"/>
              </w:rPr>
              <w:t xml:space="preserve">pedestrian safety, would Hampshire Highways have to act upon the findings. </w:t>
            </w:r>
            <w:r w:rsidR="00715291">
              <w:rPr>
                <w:rFonts w:ascii="Arial" w:hAnsi="Arial" w:cs="Arial"/>
              </w:rPr>
              <w:t xml:space="preserve"> Cllr </w:t>
            </w:r>
            <w:proofErr w:type="spellStart"/>
            <w:r w:rsidR="00715291">
              <w:rPr>
                <w:rFonts w:ascii="Arial" w:hAnsi="Arial" w:cs="Arial"/>
              </w:rPr>
              <w:t>Humby</w:t>
            </w:r>
            <w:proofErr w:type="spellEnd"/>
            <w:r w:rsidR="00715291">
              <w:rPr>
                <w:rFonts w:ascii="Arial" w:hAnsi="Arial" w:cs="Arial"/>
              </w:rPr>
              <w:t xml:space="preserve"> advised that he could not say whether there would be any action taken on receiving such an assessment, but it they were to act, the survey would </w:t>
            </w:r>
            <w:r w:rsidR="005B0CAF">
              <w:rPr>
                <w:rFonts w:ascii="Arial" w:hAnsi="Arial" w:cs="Arial"/>
              </w:rPr>
              <w:t>h</w:t>
            </w:r>
            <w:r w:rsidR="00E16805">
              <w:rPr>
                <w:rFonts w:ascii="Arial" w:hAnsi="Arial" w:cs="Arial"/>
              </w:rPr>
              <w:t xml:space="preserve">ave </w:t>
            </w:r>
            <w:r w:rsidR="005B0CAF">
              <w:rPr>
                <w:rFonts w:ascii="Arial" w:hAnsi="Arial" w:cs="Arial"/>
              </w:rPr>
              <w:t>to be</w:t>
            </w:r>
            <w:r w:rsidR="00E16805">
              <w:rPr>
                <w:rFonts w:ascii="Arial" w:hAnsi="Arial" w:cs="Arial"/>
              </w:rPr>
              <w:t xml:space="preserve"> conducted by an approved engineer. </w:t>
            </w:r>
          </w:p>
          <w:p w14:paraId="59BB8E91" w14:textId="77777777" w:rsidR="00BF564C" w:rsidRDefault="00BF564C" w:rsidP="00212DD6">
            <w:pPr>
              <w:spacing w:before="100" w:after="100"/>
              <w:rPr>
                <w:rFonts w:ascii="Arial" w:hAnsi="Arial" w:cs="Arial"/>
              </w:rPr>
            </w:pPr>
          </w:p>
          <w:p w14:paraId="66547C7A" w14:textId="77777777" w:rsidR="00BF564C" w:rsidRDefault="00BF564C" w:rsidP="00212DD6">
            <w:pPr>
              <w:spacing w:before="100" w:after="100"/>
              <w:rPr>
                <w:rFonts w:ascii="Arial" w:hAnsi="Arial" w:cs="Arial"/>
              </w:rPr>
            </w:pPr>
            <w:r>
              <w:rPr>
                <w:rFonts w:ascii="Arial" w:hAnsi="Arial" w:cs="Arial"/>
              </w:rPr>
              <w:t xml:space="preserve">Cllr Cook added that the pavement on </w:t>
            </w:r>
            <w:proofErr w:type="spellStart"/>
            <w:r>
              <w:rPr>
                <w:rFonts w:ascii="Arial" w:hAnsi="Arial" w:cs="Arial"/>
              </w:rPr>
              <w:t>Shawford</w:t>
            </w:r>
            <w:proofErr w:type="spellEnd"/>
            <w:r>
              <w:rPr>
                <w:rFonts w:ascii="Arial" w:hAnsi="Arial" w:cs="Arial"/>
              </w:rPr>
              <w:t xml:space="preserve"> Road, opposite Rooster Marketing needs resurfacing</w:t>
            </w:r>
            <w:r w:rsidR="00880B09">
              <w:rPr>
                <w:rFonts w:ascii="Arial" w:hAnsi="Arial" w:cs="Arial"/>
              </w:rPr>
              <w:t xml:space="preserve">.  Roy Gardener is aware, but it was noted that it would help if residents didn’t park there. </w:t>
            </w:r>
          </w:p>
          <w:p w14:paraId="6652261E" w14:textId="77777777" w:rsidR="00880B09" w:rsidRDefault="00991262" w:rsidP="00212DD6">
            <w:pPr>
              <w:spacing w:before="100" w:after="100"/>
              <w:rPr>
                <w:rFonts w:ascii="Arial" w:hAnsi="Arial" w:cs="Arial"/>
              </w:rPr>
            </w:pPr>
            <w:r>
              <w:rPr>
                <w:rFonts w:ascii="Arial" w:hAnsi="Arial" w:cs="Arial"/>
              </w:rPr>
              <w:t>Cllr Lawton closed the discussion on Norris Bridge, stating the Parish Council will not stop campaig</w:t>
            </w:r>
            <w:r w:rsidR="00105F10">
              <w:rPr>
                <w:rFonts w:ascii="Arial" w:hAnsi="Arial" w:cs="Arial"/>
              </w:rPr>
              <w:t xml:space="preserve">ning to address the safety concerns of Norris Bridge. </w:t>
            </w:r>
          </w:p>
          <w:p w14:paraId="280D2031" w14:textId="77777777" w:rsidR="00105F10" w:rsidRDefault="00105F10" w:rsidP="00212DD6">
            <w:pPr>
              <w:spacing w:before="100" w:after="100"/>
              <w:rPr>
                <w:rFonts w:ascii="Arial" w:hAnsi="Arial" w:cs="Arial"/>
              </w:rPr>
            </w:pPr>
            <w:r>
              <w:rPr>
                <w:rFonts w:ascii="Arial" w:hAnsi="Arial" w:cs="Arial"/>
              </w:rPr>
              <w:t>One member of public left the meeting (representing Neighbourhood Watch)</w:t>
            </w:r>
          </w:p>
          <w:p w14:paraId="6EDB49DC" w14:textId="77777777" w:rsidR="009A2671" w:rsidRDefault="009A2671" w:rsidP="00212DD6">
            <w:pPr>
              <w:spacing w:before="100" w:after="100"/>
              <w:rPr>
                <w:rFonts w:ascii="Arial" w:hAnsi="Arial" w:cs="Arial"/>
              </w:rPr>
            </w:pPr>
          </w:p>
          <w:p w14:paraId="46074596" w14:textId="77777777" w:rsidR="009A2671" w:rsidRDefault="00C92AC7" w:rsidP="00212DD6">
            <w:pPr>
              <w:spacing w:before="100" w:after="100"/>
              <w:rPr>
                <w:rFonts w:ascii="Arial" w:hAnsi="Arial" w:cs="Arial"/>
                <w:b/>
                <w:bCs/>
              </w:rPr>
            </w:pPr>
            <w:bookmarkStart w:id="0" w:name="OLE_LINK1"/>
            <w:r w:rsidRPr="00C92AC7">
              <w:rPr>
                <w:rFonts w:ascii="Arial" w:hAnsi="Arial" w:cs="Arial"/>
                <w:b/>
                <w:bCs/>
              </w:rPr>
              <w:t>Pavement at Hare Lane</w:t>
            </w:r>
          </w:p>
          <w:p w14:paraId="60DA8C6F" w14:textId="13DD3640" w:rsidR="00C92AC7" w:rsidRPr="00090201" w:rsidRDefault="00C92AC7" w:rsidP="00212DD6">
            <w:pPr>
              <w:spacing w:before="100" w:after="100"/>
              <w:rPr>
                <w:rFonts w:ascii="Arial" w:hAnsi="Arial" w:cs="Arial"/>
                <w:b/>
                <w:bCs/>
              </w:rPr>
            </w:pPr>
            <w:proofErr w:type="spellStart"/>
            <w:r>
              <w:rPr>
                <w:rFonts w:ascii="Arial" w:hAnsi="Arial" w:cs="Arial"/>
              </w:rPr>
              <w:t>MoP</w:t>
            </w:r>
            <w:proofErr w:type="spellEnd"/>
            <w:r>
              <w:rPr>
                <w:rFonts w:ascii="Arial" w:hAnsi="Arial" w:cs="Arial"/>
              </w:rPr>
              <w:t xml:space="preserve"> raised the pavement at the bottom of Hare Lane needs attention, it was reported over 4 weeks ago, but </w:t>
            </w:r>
            <w:r w:rsidR="00090201">
              <w:rPr>
                <w:rFonts w:ascii="Arial" w:hAnsi="Arial" w:cs="Arial"/>
              </w:rPr>
              <w:t xml:space="preserve">nothing has been done yet. </w:t>
            </w:r>
            <w:r w:rsidR="00E52F5A">
              <w:rPr>
                <w:rFonts w:ascii="Arial" w:hAnsi="Arial" w:cs="Arial"/>
              </w:rPr>
              <w:t xml:space="preserve"> Cllr Cook advised for the </w:t>
            </w:r>
            <w:proofErr w:type="spellStart"/>
            <w:r w:rsidR="00E52F5A">
              <w:rPr>
                <w:rFonts w:ascii="Arial" w:hAnsi="Arial" w:cs="Arial"/>
              </w:rPr>
              <w:t>MoP</w:t>
            </w:r>
            <w:proofErr w:type="spellEnd"/>
            <w:r w:rsidR="00E52F5A">
              <w:rPr>
                <w:rFonts w:ascii="Arial" w:hAnsi="Arial" w:cs="Arial"/>
              </w:rPr>
              <w:t xml:space="preserve"> to take a photo of the issue when making a report. </w:t>
            </w:r>
          </w:p>
          <w:p w14:paraId="125E5B3D" w14:textId="636392A7" w:rsidR="00090201" w:rsidRPr="00C92AC7" w:rsidRDefault="00090201" w:rsidP="00212DD6">
            <w:pPr>
              <w:spacing w:before="100" w:after="100"/>
              <w:rPr>
                <w:rFonts w:ascii="Arial" w:hAnsi="Arial" w:cs="Arial"/>
              </w:rPr>
            </w:pPr>
            <w:r w:rsidRPr="00090201">
              <w:rPr>
                <w:rFonts w:ascii="Arial" w:hAnsi="Arial" w:cs="Arial"/>
                <w:b/>
                <w:bCs/>
              </w:rPr>
              <w:t xml:space="preserve">Action:  Cllr Cook and Cllr Bronk to follow up and enquire. </w:t>
            </w:r>
            <w:bookmarkEnd w:id="0"/>
          </w:p>
        </w:tc>
      </w:tr>
      <w:tr w:rsidR="001855A0" w:rsidRPr="0007040A" w14:paraId="034D0E9A" w14:textId="77777777" w:rsidTr="000C00F5">
        <w:tc>
          <w:tcPr>
            <w:tcW w:w="1275" w:type="dxa"/>
          </w:tcPr>
          <w:p w14:paraId="5C2A8FD1" w14:textId="0D7A9FAA" w:rsidR="001855A0" w:rsidRPr="0007040A" w:rsidRDefault="00332E71" w:rsidP="001855A0">
            <w:pPr>
              <w:spacing w:after="0"/>
              <w:jc w:val="center"/>
              <w:rPr>
                <w:rFonts w:ascii="Arial" w:hAnsi="Arial" w:cs="Arial"/>
              </w:rPr>
            </w:pPr>
            <w:r>
              <w:rPr>
                <w:rFonts w:ascii="Arial" w:hAnsi="Arial" w:cs="Arial"/>
              </w:rPr>
              <w:lastRenderedPageBreak/>
              <w:t>101</w:t>
            </w:r>
            <w:r w:rsidR="00C41D14" w:rsidRPr="0007040A">
              <w:rPr>
                <w:rFonts w:ascii="Arial" w:hAnsi="Arial" w:cs="Arial"/>
              </w:rPr>
              <w:t>.2/19</w:t>
            </w:r>
          </w:p>
        </w:tc>
        <w:tc>
          <w:tcPr>
            <w:tcW w:w="9498" w:type="dxa"/>
          </w:tcPr>
          <w:p w14:paraId="67DC238F" w14:textId="77777777" w:rsidR="001855A0" w:rsidRPr="0007040A" w:rsidRDefault="001855A0" w:rsidP="001855A0">
            <w:pPr>
              <w:spacing w:before="100" w:after="100"/>
              <w:rPr>
                <w:rFonts w:ascii="Arial" w:hAnsi="Arial" w:cs="Arial"/>
                <w:bCs/>
              </w:rPr>
            </w:pPr>
            <w:r w:rsidRPr="0007040A">
              <w:rPr>
                <w:rFonts w:ascii="Arial" w:hAnsi="Arial" w:cs="Arial"/>
                <w:bCs/>
              </w:rPr>
              <w:t>To receive the County Councillor’s report.</w:t>
            </w:r>
          </w:p>
        </w:tc>
      </w:tr>
      <w:tr w:rsidR="001855A0" w:rsidRPr="0007040A" w14:paraId="7C099614" w14:textId="77777777" w:rsidTr="003628B0">
        <w:tc>
          <w:tcPr>
            <w:tcW w:w="1275" w:type="dxa"/>
          </w:tcPr>
          <w:p w14:paraId="7DDD21BA" w14:textId="77777777" w:rsidR="001855A0" w:rsidRDefault="001855A0" w:rsidP="001855A0">
            <w:pPr>
              <w:spacing w:after="0"/>
              <w:jc w:val="center"/>
              <w:rPr>
                <w:rFonts w:ascii="Arial" w:hAnsi="Arial" w:cs="Arial"/>
              </w:rPr>
            </w:pPr>
          </w:p>
          <w:p w14:paraId="3BD77829" w14:textId="77777777" w:rsidR="00192896" w:rsidRDefault="00192896" w:rsidP="001855A0">
            <w:pPr>
              <w:spacing w:after="0"/>
              <w:jc w:val="center"/>
              <w:rPr>
                <w:rFonts w:ascii="Arial" w:hAnsi="Arial" w:cs="Arial"/>
              </w:rPr>
            </w:pPr>
          </w:p>
          <w:p w14:paraId="5BB08EA6" w14:textId="77777777" w:rsidR="00192896" w:rsidRDefault="00192896" w:rsidP="001855A0">
            <w:pPr>
              <w:spacing w:after="0"/>
              <w:jc w:val="center"/>
              <w:rPr>
                <w:rFonts w:ascii="Arial" w:hAnsi="Arial" w:cs="Arial"/>
              </w:rPr>
            </w:pPr>
          </w:p>
          <w:p w14:paraId="59685228" w14:textId="77777777" w:rsidR="00192896" w:rsidRDefault="00192896" w:rsidP="001855A0">
            <w:pPr>
              <w:spacing w:after="0"/>
              <w:jc w:val="center"/>
              <w:rPr>
                <w:rFonts w:ascii="Arial" w:hAnsi="Arial" w:cs="Arial"/>
              </w:rPr>
            </w:pPr>
          </w:p>
          <w:p w14:paraId="237B7C6B" w14:textId="77777777" w:rsidR="00192896" w:rsidRDefault="00192896" w:rsidP="001855A0">
            <w:pPr>
              <w:spacing w:after="0"/>
              <w:jc w:val="center"/>
              <w:rPr>
                <w:rFonts w:ascii="Arial" w:hAnsi="Arial" w:cs="Arial"/>
              </w:rPr>
            </w:pPr>
          </w:p>
          <w:p w14:paraId="442C21E8" w14:textId="77777777" w:rsidR="00192896" w:rsidRDefault="00192896" w:rsidP="001855A0">
            <w:pPr>
              <w:spacing w:after="0"/>
              <w:jc w:val="center"/>
              <w:rPr>
                <w:rFonts w:ascii="Arial" w:hAnsi="Arial" w:cs="Arial"/>
              </w:rPr>
            </w:pPr>
          </w:p>
          <w:p w14:paraId="486FD371" w14:textId="77777777" w:rsidR="00192896" w:rsidRDefault="00192896" w:rsidP="001855A0">
            <w:pPr>
              <w:spacing w:after="0"/>
              <w:jc w:val="center"/>
              <w:rPr>
                <w:rFonts w:ascii="Arial" w:hAnsi="Arial" w:cs="Arial"/>
              </w:rPr>
            </w:pPr>
          </w:p>
          <w:p w14:paraId="3A222813" w14:textId="77777777" w:rsidR="00192896" w:rsidRDefault="00192896" w:rsidP="001855A0">
            <w:pPr>
              <w:spacing w:after="0"/>
              <w:jc w:val="center"/>
              <w:rPr>
                <w:rFonts w:ascii="Arial" w:hAnsi="Arial" w:cs="Arial"/>
              </w:rPr>
            </w:pPr>
          </w:p>
          <w:p w14:paraId="752D0486" w14:textId="77777777" w:rsidR="00192896" w:rsidRDefault="00192896" w:rsidP="001855A0">
            <w:pPr>
              <w:spacing w:after="0"/>
              <w:jc w:val="center"/>
              <w:rPr>
                <w:rFonts w:ascii="Arial" w:hAnsi="Arial" w:cs="Arial"/>
              </w:rPr>
            </w:pPr>
          </w:p>
          <w:p w14:paraId="17E452F0" w14:textId="77777777" w:rsidR="00192896" w:rsidRDefault="00192896" w:rsidP="001855A0">
            <w:pPr>
              <w:spacing w:after="0"/>
              <w:jc w:val="center"/>
              <w:rPr>
                <w:rFonts w:ascii="Arial" w:hAnsi="Arial" w:cs="Arial"/>
              </w:rPr>
            </w:pPr>
          </w:p>
          <w:p w14:paraId="365FC99C" w14:textId="66FCD7F4" w:rsidR="00192896" w:rsidRDefault="00192896" w:rsidP="001855A0">
            <w:pPr>
              <w:spacing w:after="0"/>
              <w:jc w:val="center"/>
              <w:rPr>
                <w:rFonts w:ascii="Arial" w:hAnsi="Arial" w:cs="Arial"/>
              </w:rPr>
            </w:pPr>
          </w:p>
          <w:p w14:paraId="0CF593E8" w14:textId="77777777" w:rsidR="008024A4" w:rsidRDefault="008024A4" w:rsidP="001855A0">
            <w:pPr>
              <w:spacing w:after="0"/>
              <w:jc w:val="center"/>
              <w:rPr>
                <w:rFonts w:ascii="Arial" w:hAnsi="Arial" w:cs="Arial"/>
              </w:rPr>
            </w:pPr>
          </w:p>
          <w:p w14:paraId="38626C0C" w14:textId="77777777" w:rsidR="00192896" w:rsidRDefault="00192896" w:rsidP="001855A0">
            <w:pPr>
              <w:spacing w:after="0"/>
              <w:jc w:val="center"/>
              <w:rPr>
                <w:rFonts w:ascii="Arial" w:hAnsi="Arial" w:cs="Arial"/>
              </w:rPr>
            </w:pPr>
          </w:p>
          <w:p w14:paraId="424C5CC4" w14:textId="77777777" w:rsidR="00192896" w:rsidRDefault="00192896" w:rsidP="001855A0">
            <w:pPr>
              <w:spacing w:after="0"/>
              <w:jc w:val="center"/>
              <w:rPr>
                <w:rFonts w:ascii="Arial" w:hAnsi="Arial" w:cs="Arial"/>
                <w:b/>
                <w:bCs/>
              </w:rPr>
            </w:pPr>
            <w:r w:rsidRPr="00192896">
              <w:rPr>
                <w:rFonts w:ascii="Arial" w:hAnsi="Arial" w:cs="Arial"/>
                <w:b/>
                <w:bCs/>
              </w:rPr>
              <w:t>CC</w:t>
            </w:r>
          </w:p>
          <w:p w14:paraId="271DF473" w14:textId="77777777" w:rsidR="00077C3D" w:rsidRDefault="00077C3D" w:rsidP="001855A0">
            <w:pPr>
              <w:spacing w:after="0"/>
              <w:jc w:val="center"/>
              <w:rPr>
                <w:rFonts w:ascii="Arial" w:hAnsi="Arial" w:cs="Arial"/>
                <w:b/>
                <w:bCs/>
              </w:rPr>
            </w:pPr>
          </w:p>
          <w:p w14:paraId="46F92C33" w14:textId="77777777" w:rsidR="00077C3D" w:rsidRDefault="00077C3D" w:rsidP="001855A0">
            <w:pPr>
              <w:spacing w:after="0"/>
              <w:jc w:val="center"/>
              <w:rPr>
                <w:rFonts w:ascii="Arial" w:hAnsi="Arial" w:cs="Arial"/>
                <w:b/>
                <w:bCs/>
              </w:rPr>
            </w:pPr>
          </w:p>
          <w:p w14:paraId="7D2153AF" w14:textId="77777777" w:rsidR="00077C3D" w:rsidRDefault="00077C3D" w:rsidP="001855A0">
            <w:pPr>
              <w:spacing w:after="0"/>
              <w:jc w:val="center"/>
              <w:rPr>
                <w:rFonts w:ascii="Arial" w:hAnsi="Arial" w:cs="Arial"/>
                <w:b/>
                <w:bCs/>
              </w:rPr>
            </w:pPr>
          </w:p>
          <w:p w14:paraId="0E4966F6" w14:textId="77777777" w:rsidR="00077C3D" w:rsidRDefault="00077C3D" w:rsidP="001855A0">
            <w:pPr>
              <w:spacing w:after="0"/>
              <w:jc w:val="center"/>
              <w:rPr>
                <w:rFonts w:ascii="Arial" w:hAnsi="Arial" w:cs="Arial"/>
                <w:b/>
                <w:bCs/>
              </w:rPr>
            </w:pPr>
          </w:p>
          <w:p w14:paraId="5A7D81A2" w14:textId="77777777" w:rsidR="00077C3D" w:rsidRDefault="00077C3D" w:rsidP="001855A0">
            <w:pPr>
              <w:spacing w:after="0"/>
              <w:jc w:val="center"/>
              <w:rPr>
                <w:rFonts w:ascii="Arial" w:hAnsi="Arial" w:cs="Arial"/>
                <w:b/>
                <w:bCs/>
              </w:rPr>
            </w:pPr>
          </w:p>
          <w:p w14:paraId="6F44F44C" w14:textId="77777777" w:rsidR="00077C3D" w:rsidRDefault="00077C3D" w:rsidP="001855A0">
            <w:pPr>
              <w:spacing w:after="0"/>
              <w:jc w:val="center"/>
              <w:rPr>
                <w:rFonts w:ascii="Arial" w:hAnsi="Arial" w:cs="Arial"/>
                <w:b/>
                <w:bCs/>
              </w:rPr>
            </w:pPr>
          </w:p>
          <w:p w14:paraId="5FE82C00" w14:textId="77777777" w:rsidR="00077C3D" w:rsidRDefault="00077C3D" w:rsidP="001855A0">
            <w:pPr>
              <w:spacing w:after="0"/>
              <w:jc w:val="center"/>
              <w:rPr>
                <w:rFonts w:ascii="Arial" w:hAnsi="Arial" w:cs="Arial"/>
                <w:b/>
                <w:bCs/>
              </w:rPr>
            </w:pPr>
          </w:p>
          <w:p w14:paraId="6588D496" w14:textId="77777777" w:rsidR="00077C3D" w:rsidRDefault="00077C3D" w:rsidP="001855A0">
            <w:pPr>
              <w:spacing w:after="0"/>
              <w:jc w:val="center"/>
              <w:rPr>
                <w:rFonts w:ascii="Arial" w:hAnsi="Arial" w:cs="Arial"/>
                <w:b/>
                <w:bCs/>
              </w:rPr>
            </w:pPr>
          </w:p>
          <w:p w14:paraId="23F9A5C3" w14:textId="77777777" w:rsidR="00077C3D" w:rsidRDefault="00077C3D" w:rsidP="001855A0">
            <w:pPr>
              <w:spacing w:after="0"/>
              <w:jc w:val="center"/>
              <w:rPr>
                <w:rFonts w:ascii="Arial" w:hAnsi="Arial" w:cs="Arial"/>
                <w:b/>
                <w:bCs/>
              </w:rPr>
            </w:pPr>
          </w:p>
          <w:p w14:paraId="5C2952D8" w14:textId="77777777" w:rsidR="00077C3D" w:rsidRDefault="00077C3D" w:rsidP="001855A0">
            <w:pPr>
              <w:spacing w:after="0"/>
              <w:jc w:val="center"/>
              <w:rPr>
                <w:rFonts w:ascii="Arial" w:hAnsi="Arial" w:cs="Arial"/>
                <w:b/>
                <w:bCs/>
              </w:rPr>
            </w:pPr>
          </w:p>
          <w:p w14:paraId="408317D3" w14:textId="77777777" w:rsidR="00077C3D" w:rsidRDefault="00077C3D" w:rsidP="001855A0">
            <w:pPr>
              <w:spacing w:after="0"/>
              <w:jc w:val="center"/>
              <w:rPr>
                <w:rFonts w:ascii="Arial" w:hAnsi="Arial" w:cs="Arial"/>
                <w:b/>
                <w:bCs/>
              </w:rPr>
            </w:pPr>
          </w:p>
          <w:p w14:paraId="29F711DB" w14:textId="77777777" w:rsidR="00077C3D" w:rsidRDefault="00077C3D" w:rsidP="001855A0">
            <w:pPr>
              <w:spacing w:after="0"/>
              <w:jc w:val="center"/>
              <w:rPr>
                <w:rFonts w:ascii="Arial" w:hAnsi="Arial" w:cs="Arial"/>
                <w:b/>
                <w:bCs/>
              </w:rPr>
            </w:pPr>
          </w:p>
          <w:p w14:paraId="485A26BF" w14:textId="77777777" w:rsidR="00077C3D" w:rsidRDefault="00077C3D" w:rsidP="001855A0">
            <w:pPr>
              <w:spacing w:after="0"/>
              <w:jc w:val="center"/>
              <w:rPr>
                <w:rFonts w:ascii="Arial" w:hAnsi="Arial" w:cs="Arial"/>
                <w:b/>
                <w:bCs/>
              </w:rPr>
            </w:pPr>
          </w:p>
          <w:p w14:paraId="58A76598" w14:textId="77777777" w:rsidR="00077C3D" w:rsidRDefault="00077C3D" w:rsidP="001855A0">
            <w:pPr>
              <w:spacing w:after="0"/>
              <w:jc w:val="center"/>
              <w:rPr>
                <w:rFonts w:ascii="Arial" w:hAnsi="Arial" w:cs="Arial"/>
                <w:b/>
                <w:bCs/>
              </w:rPr>
            </w:pPr>
          </w:p>
          <w:p w14:paraId="4E2AAC82" w14:textId="77777777" w:rsidR="00077C3D" w:rsidRDefault="00077C3D" w:rsidP="001855A0">
            <w:pPr>
              <w:spacing w:after="0"/>
              <w:jc w:val="center"/>
              <w:rPr>
                <w:rFonts w:ascii="Arial" w:hAnsi="Arial" w:cs="Arial"/>
                <w:b/>
                <w:bCs/>
              </w:rPr>
            </w:pPr>
          </w:p>
          <w:p w14:paraId="760BF4CE" w14:textId="77777777" w:rsidR="00077C3D" w:rsidRDefault="00077C3D" w:rsidP="001855A0">
            <w:pPr>
              <w:spacing w:after="0"/>
              <w:jc w:val="center"/>
              <w:rPr>
                <w:rFonts w:ascii="Arial" w:hAnsi="Arial" w:cs="Arial"/>
                <w:b/>
                <w:bCs/>
              </w:rPr>
            </w:pPr>
          </w:p>
          <w:p w14:paraId="075D7953" w14:textId="77777777" w:rsidR="00077C3D" w:rsidRDefault="00077C3D" w:rsidP="001855A0">
            <w:pPr>
              <w:spacing w:after="0"/>
              <w:jc w:val="center"/>
              <w:rPr>
                <w:rFonts w:ascii="Arial" w:hAnsi="Arial" w:cs="Arial"/>
                <w:b/>
                <w:bCs/>
              </w:rPr>
            </w:pPr>
          </w:p>
          <w:p w14:paraId="3E79DDF3" w14:textId="77777777" w:rsidR="00077C3D" w:rsidRDefault="00077C3D" w:rsidP="001855A0">
            <w:pPr>
              <w:spacing w:after="0"/>
              <w:jc w:val="center"/>
              <w:rPr>
                <w:rFonts w:ascii="Arial" w:hAnsi="Arial" w:cs="Arial"/>
                <w:b/>
                <w:bCs/>
              </w:rPr>
            </w:pPr>
          </w:p>
          <w:p w14:paraId="31968FB9" w14:textId="77777777" w:rsidR="00077C3D" w:rsidRDefault="00077C3D" w:rsidP="001855A0">
            <w:pPr>
              <w:spacing w:after="0"/>
              <w:jc w:val="center"/>
              <w:rPr>
                <w:rFonts w:ascii="Arial" w:hAnsi="Arial" w:cs="Arial"/>
                <w:b/>
                <w:bCs/>
              </w:rPr>
            </w:pPr>
          </w:p>
          <w:p w14:paraId="011BD4CC" w14:textId="7B202C7F" w:rsidR="00077C3D" w:rsidRPr="00192896" w:rsidRDefault="00077C3D" w:rsidP="001855A0">
            <w:pPr>
              <w:spacing w:after="0"/>
              <w:jc w:val="center"/>
              <w:rPr>
                <w:rFonts w:ascii="Arial" w:hAnsi="Arial" w:cs="Arial"/>
                <w:b/>
                <w:bCs/>
              </w:rPr>
            </w:pPr>
            <w:r>
              <w:rPr>
                <w:rFonts w:ascii="Arial" w:hAnsi="Arial" w:cs="Arial"/>
                <w:b/>
                <w:bCs/>
              </w:rPr>
              <w:t>Clerk</w:t>
            </w:r>
          </w:p>
        </w:tc>
        <w:tc>
          <w:tcPr>
            <w:tcW w:w="9498" w:type="dxa"/>
            <w:shd w:val="clear" w:color="auto" w:fill="auto"/>
          </w:tcPr>
          <w:p w14:paraId="59A51366" w14:textId="77777777" w:rsidR="00157C52" w:rsidRPr="00157C52" w:rsidRDefault="00157C52" w:rsidP="009C1D32">
            <w:pPr>
              <w:spacing w:before="100" w:after="100"/>
              <w:rPr>
                <w:rFonts w:ascii="Arial" w:hAnsi="Arial" w:cs="Arial"/>
                <w:b/>
                <w:iCs/>
                <w:color w:val="000000"/>
              </w:rPr>
            </w:pPr>
            <w:r w:rsidRPr="00157C52">
              <w:rPr>
                <w:rFonts w:ascii="Arial" w:hAnsi="Arial" w:cs="Arial"/>
                <w:b/>
                <w:iCs/>
                <w:color w:val="000000"/>
              </w:rPr>
              <w:t>Flooding Mitigation:</w:t>
            </w:r>
          </w:p>
          <w:p w14:paraId="4A92C2F0" w14:textId="77777777" w:rsidR="00185733" w:rsidRDefault="00907C13" w:rsidP="009C1D32">
            <w:pPr>
              <w:spacing w:before="100" w:after="100"/>
              <w:rPr>
                <w:rFonts w:ascii="Arial" w:hAnsi="Arial" w:cs="Arial"/>
                <w:bCs/>
                <w:iCs/>
                <w:color w:val="000000"/>
              </w:rPr>
            </w:pPr>
            <w:r>
              <w:rPr>
                <w:rFonts w:ascii="Arial" w:hAnsi="Arial" w:cs="Arial"/>
                <w:bCs/>
                <w:iCs/>
                <w:color w:val="000000"/>
              </w:rPr>
              <w:t xml:space="preserve">Cllr </w:t>
            </w:r>
            <w:proofErr w:type="spellStart"/>
            <w:r>
              <w:rPr>
                <w:rFonts w:ascii="Arial" w:hAnsi="Arial" w:cs="Arial"/>
                <w:bCs/>
                <w:iCs/>
                <w:color w:val="000000"/>
              </w:rPr>
              <w:t>Humby</w:t>
            </w:r>
            <w:proofErr w:type="spellEnd"/>
            <w:r>
              <w:rPr>
                <w:rFonts w:ascii="Arial" w:hAnsi="Arial" w:cs="Arial"/>
                <w:bCs/>
                <w:iCs/>
                <w:color w:val="000000"/>
              </w:rPr>
              <w:t xml:space="preserve"> updated on his previous action</w:t>
            </w:r>
            <w:r w:rsidR="00965CF6">
              <w:rPr>
                <w:rFonts w:ascii="Arial" w:hAnsi="Arial" w:cs="Arial"/>
                <w:bCs/>
                <w:iCs/>
                <w:color w:val="000000"/>
              </w:rPr>
              <w:t xml:space="preserve"> 81/19</w:t>
            </w:r>
            <w:r>
              <w:rPr>
                <w:rFonts w:ascii="Arial" w:hAnsi="Arial" w:cs="Arial"/>
                <w:bCs/>
                <w:iCs/>
                <w:color w:val="000000"/>
              </w:rPr>
              <w:t>, that he sent a</w:t>
            </w:r>
            <w:r w:rsidR="00965CF6">
              <w:rPr>
                <w:rFonts w:ascii="Arial" w:hAnsi="Arial" w:cs="Arial"/>
                <w:bCs/>
                <w:iCs/>
                <w:color w:val="000000"/>
              </w:rPr>
              <w:t xml:space="preserve">n email to </w:t>
            </w:r>
            <w:r w:rsidR="00881CF2">
              <w:rPr>
                <w:rFonts w:ascii="Arial" w:hAnsi="Arial" w:cs="Arial"/>
                <w:bCs/>
                <w:iCs/>
                <w:color w:val="000000"/>
              </w:rPr>
              <w:t xml:space="preserve">Vicky </w:t>
            </w:r>
            <w:proofErr w:type="spellStart"/>
            <w:r w:rsidR="00881CF2">
              <w:rPr>
                <w:rFonts w:ascii="Arial" w:hAnsi="Arial" w:cs="Arial"/>
                <w:bCs/>
                <w:iCs/>
                <w:color w:val="000000"/>
              </w:rPr>
              <w:t>Westall</w:t>
            </w:r>
            <w:proofErr w:type="spellEnd"/>
            <w:r w:rsidR="00881CF2">
              <w:rPr>
                <w:rFonts w:ascii="Arial" w:hAnsi="Arial" w:cs="Arial"/>
                <w:bCs/>
                <w:iCs/>
                <w:color w:val="000000"/>
              </w:rPr>
              <w:t xml:space="preserve"> regarding the flood mitigation project. </w:t>
            </w:r>
            <w:r w:rsidR="00707CB7">
              <w:rPr>
                <w:rFonts w:ascii="Arial" w:hAnsi="Arial" w:cs="Arial"/>
                <w:bCs/>
                <w:iCs/>
                <w:color w:val="000000"/>
              </w:rPr>
              <w:t xml:space="preserve"> Cllr Lawton and Cllr Corcoran confirmed they have received a response from HCC on the flooding report, </w:t>
            </w:r>
            <w:r w:rsidR="00976528">
              <w:rPr>
                <w:rFonts w:ascii="Arial" w:hAnsi="Arial" w:cs="Arial"/>
                <w:bCs/>
                <w:iCs/>
                <w:color w:val="000000"/>
              </w:rPr>
              <w:t xml:space="preserve">which they will now review and respond.  Cllr </w:t>
            </w:r>
            <w:proofErr w:type="spellStart"/>
            <w:r w:rsidR="00976528">
              <w:rPr>
                <w:rFonts w:ascii="Arial" w:hAnsi="Arial" w:cs="Arial"/>
                <w:bCs/>
                <w:iCs/>
                <w:color w:val="000000"/>
              </w:rPr>
              <w:t>Humby</w:t>
            </w:r>
            <w:proofErr w:type="spellEnd"/>
            <w:r w:rsidR="00976528">
              <w:rPr>
                <w:rFonts w:ascii="Arial" w:hAnsi="Arial" w:cs="Arial"/>
                <w:bCs/>
                <w:iCs/>
                <w:color w:val="000000"/>
              </w:rPr>
              <w:t xml:space="preserve"> will review the funding implications from the report. </w:t>
            </w:r>
          </w:p>
          <w:p w14:paraId="02848C30" w14:textId="4F41D6EC" w:rsidR="00976528" w:rsidRDefault="00976528" w:rsidP="009C1D32">
            <w:pPr>
              <w:spacing w:before="100" w:after="100"/>
              <w:rPr>
                <w:rFonts w:ascii="Arial" w:hAnsi="Arial" w:cs="Arial"/>
                <w:bCs/>
                <w:iCs/>
                <w:color w:val="000000"/>
              </w:rPr>
            </w:pPr>
            <w:r>
              <w:rPr>
                <w:rFonts w:ascii="Arial" w:hAnsi="Arial" w:cs="Arial"/>
                <w:bCs/>
                <w:iCs/>
                <w:color w:val="000000"/>
              </w:rPr>
              <w:t>Cllr Corcoran is due a discussion with WCC on the next steps</w:t>
            </w:r>
            <w:r w:rsidR="008024A4">
              <w:rPr>
                <w:rFonts w:ascii="Arial" w:hAnsi="Arial" w:cs="Arial"/>
                <w:bCs/>
                <w:iCs/>
                <w:color w:val="000000"/>
              </w:rPr>
              <w:t xml:space="preserve"> of the flooding report.</w:t>
            </w:r>
            <w:r w:rsidR="00DC6405">
              <w:rPr>
                <w:rFonts w:ascii="Arial" w:hAnsi="Arial" w:cs="Arial"/>
                <w:bCs/>
                <w:iCs/>
                <w:color w:val="000000"/>
              </w:rPr>
              <w:t xml:space="preserve"> </w:t>
            </w:r>
          </w:p>
          <w:p w14:paraId="23A88468" w14:textId="036F7C36" w:rsidR="00DC6405" w:rsidRPr="00192896" w:rsidRDefault="00DC6405" w:rsidP="009C1D32">
            <w:pPr>
              <w:spacing w:before="100" w:after="100"/>
              <w:rPr>
                <w:rFonts w:ascii="Arial" w:hAnsi="Arial" w:cs="Arial"/>
                <w:b/>
                <w:iCs/>
                <w:color w:val="000000"/>
              </w:rPr>
            </w:pPr>
            <w:r>
              <w:rPr>
                <w:rFonts w:ascii="Arial" w:hAnsi="Arial" w:cs="Arial"/>
                <w:bCs/>
                <w:iCs/>
                <w:color w:val="000000"/>
              </w:rPr>
              <w:t xml:space="preserve">Cllr Corcoran confirmed that Site 26 is critical to deliver the affordable housing for WCC, </w:t>
            </w:r>
            <w:proofErr w:type="spellStart"/>
            <w:r w:rsidR="008024A4">
              <w:rPr>
                <w:rFonts w:ascii="Arial" w:hAnsi="Arial" w:cs="Arial"/>
                <w:bCs/>
                <w:iCs/>
                <w:color w:val="000000"/>
              </w:rPr>
              <w:t>aswell</w:t>
            </w:r>
            <w:proofErr w:type="spellEnd"/>
            <w:r w:rsidR="008024A4">
              <w:rPr>
                <w:rFonts w:ascii="Arial" w:hAnsi="Arial" w:cs="Arial"/>
                <w:bCs/>
                <w:iCs/>
                <w:color w:val="000000"/>
              </w:rPr>
              <w:t xml:space="preserve"> </w:t>
            </w:r>
            <w:r>
              <w:rPr>
                <w:rFonts w:ascii="Arial" w:hAnsi="Arial" w:cs="Arial"/>
                <w:bCs/>
                <w:iCs/>
                <w:color w:val="000000"/>
              </w:rPr>
              <w:t>as the flooding solution</w:t>
            </w:r>
            <w:r w:rsidR="00140747">
              <w:rPr>
                <w:rFonts w:ascii="Arial" w:hAnsi="Arial" w:cs="Arial"/>
                <w:bCs/>
                <w:iCs/>
                <w:color w:val="000000"/>
              </w:rPr>
              <w:t xml:space="preserve">.  It was asked if </w:t>
            </w:r>
            <w:proofErr w:type="spellStart"/>
            <w:r w:rsidR="00140747">
              <w:rPr>
                <w:rFonts w:ascii="Arial" w:hAnsi="Arial" w:cs="Arial"/>
                <w:bCs/>
                <w:iCs/>
                <w:color w:val="000000"/>
              </w:rPr>
              <w:t>Segars</w:t>
            </w:r>
            <w:proofErr w:type="spellEnd"/>
            <w:r w:rsidR="00140747">
              <w:rPr>
                <w:rFonts w:ascii="Arial" w:hAnsi="Arial" w:cs="Arial"/>
                <w:bCs/>
                <w:iCs/>
                <w:color w:val="000000"/>
              </w:rPr>
              <w:t xml:space="preserve"> Lane / Queen Street flooding forms part of the same flooding assessment.  Cllr </w:t>
            </w:r>
            <w:proofErr w:type="spellStart"/>
            <w:r w:rsidR="00140747">
              <w:rPr>
                <w:rFonts w:ascii="Arial" w:hAnsi="Arial" w:cs="Arial"/>
                <w:bCs/>
                <w:iCs/>
                <w:color w:val="000000"/>
              </w:rPr>
              <w:t>Humby</w:t>
            </w:r>
            <w:proofErr w:type="spellEnd"/>
            <w:r w:rsidR="00140747">
              <w:rPr>
                <w:rFonts w:ascii="Arial" w:hAnsi="Arial" w:cs="Arial"/>
                <w:bCs/>
                <w:iCs/>
                <w:color w:val="000000"/>
              </w:rPr>
              <w:t xml:space="preserve"> does not know the </w:t>
            </w:r>
            <w:proofErr w:type="gramStart"/>
            <w:r w:rsidR="00140747">
              <w:rPr>
                <w:rFonts w:ascii="Arial" w:hAnsi="Arial" w:cs="Arial"/>
                <w:bCs/>
                <w:iCs/>
                <w:color w:val="000000"/>
              </w:rPr>
              <w:t>answer, but</w:t>
            </w:r>
            <w:proofErr w:type="gramEnd"/>
            <w:r w:rsidR="00140747">
              <w:rPr>
                <w:rFonts w:ascii="Arial" w:hAnsi="Arial" w:cs="Arial"/>
                <w:bCs/>
                <w:iCs/>
                <w:color w:val="000000"/>
              </w:rPr>
              <w:t xml:space="preserve"> asked for Cllr Corcoran to highlight that query to him, and he will confirm. </w:t>
            </w:r>
          </w:p>
          <w:p w14:paraId="3445C343" w14:textId="77777777" w:rsidR="003628B0" w:rsidRDefault="00140747" w:rsidP="003628B0">
            <w:pPr>
              <w:spacing w:before="100" w:after="100"/>
              <w:rPr>
                <w:rFonts w:ascii="Arial" w:hAnsi="Arial" w:cs="Arial"/>
                <w:b/>
                <w:iCs/>
                <w:color w:val="000000"/>
              </w:rPr>
            </w:pPr>
            <w:r w:rsidRPr="00192896">
              <w:rPr>
                <w:rFonts w:ascii="Arial" w:hAnsi="Arial" w:cs="Arial"/>
                <w:b/>
                <w:iCs/>
                <w:color w:val="000000"/>
              </w:rPr>
              <w:t xml:space="preserve">Action:  Cllr Corcoran to </w:t>
            </w:r>
            <w:r w:rsidR="00192896" w:rsidRPr="00192896">
              <w:rPr>
                <w:rFonts w:ascii="Arial" w:hAnsi="Arial" w:cs="Arial"/>
                <w:b/>
                <w:iCs/>
                <w:color w:val="000000"/>
              </w:rPr>
              <w:t xml:space="preserve">highlight to Cllr </w:t>
            </w:r>
            <w:proofErr w:type="spellStart"/>
            <w:r w:rsidR="00192896" w:rsidRPr="00192896">
              <w:rPr>
                <w:rFonts w:ascii="Arial" w:hAnsi="Arial" w:cs="Arial"/>
                <w:b/>
                <w:iCs/>
                <w:color w:val="000000"/>
              </w:rPr>
              <w:t>Humby</w:t>
            </w:r>
            <w:proofErr w:type="spellEnd"/>
            <w:r w:rsidR="00192896" w:rsidRPr="00192896">
              <w:rPr>
                <w:rFonts w:ascii="Arial" w:hAnsi="Arial" w:cs="Arial"/>
                <w:b/>
                <w:iCs/>
                <w:color w:val="000000"/>
              </w:rPr>
              <w:t xml:space="preserve"> the query regarding </w:t>
            </w:r>
            <w:proofErr w:type="spellStart"/>
            <w:r w:rsidR="00192896" w:rsidRPr="00192896">
              <w:rPr>
                <w:rFonts w:ascii="Arial" w:hAnsi="Arial" w:cs="Arial"/>
                <w:b/>
                <w:iCs/>
                <w:color w:val="000000"/>
              </w:rPr>
              <w:t>Segars</w:t>
            </w:r>
            <w:proofErr w:type="spellEnd"/>
            <w:r w:rsidR="00192896" w:rsidRPr="00192896">
              <w:rPr>
                <w:rFonts w:ascii="Arial" w:hAnsi="Arial" w:cs="Arial"/>
                <w:b/>
                <w:iCs/>
                <w:color w:val="000000"/>
              </w:rPr>
              <w:t xml:space="preserve"> Lane / Queen Street flooding, whether it is including in the </w:t>
            </w:r>
            <w:proofErr w:type="spellStart"/>
            <w:r w:rsidR="00192896" w:rsidRPr="00192896">
              <w:rPr>
                <w:rFonts w:ascii="Arial" w:hAnsi="Arial" w:cs="Arial"/>
                <w:b/>
                <w:iCs/>
                <w:color w:val="000000"/>
              </w:rPr>
              <w:t>Hazley</w:t>
            </w:r>
            <w:proofErr w:type="spellEnd"/>
            <w:r w:rsidR="00192896" w:rsidRPr="00192896">
              <w:rPr>
                <w:rFonts w:ascii="Arial" w:hAnsi="Arial" w:cs="Arial"/>
                <w:b/>
                <w:iCs/>
                <w:color w:val="000000"/>
              </w:rPr>
              <w:t xml:space="preserve"> Road / Finches Lane flooding assessment.</w:t>
            </w:r>
            <w:r w:rsidR="003628B0">
              <w:rPr>
                <w:rFonts w:ascii="Arial" w:hAnsi="Arial" w:cs="Arial"/>
                <w:b/>
                <w:iCs/>
                <w:color w:val="000000"/>
              </w:rPr>
              <w:t xml:space="preserve"> </w:t>
            </w:r>
          </w:p>
          <w:p w14:paraId="5F89B5EF" w14:textId="77777777" w:rsidR="003628B0" w:rsidRDefault="003628B0" w:rsidP="003628B0">
            <w:pPr>
              <w:spacing w:before="100" w:after="100"/>
              <w:rPr>
                <w:rFonts w:ascii="Arial" w:hAnsi="Arial" w:cs="Arial"/>
                <w:b/>
                <w:iCs/>
                <w:color w:val="000000"/>
              </w:rPr>
            </w:pPr>
          </w:p>
          <w:p w14:paraId="533ABB65" w14:textId="7360B196" w:rsidR="003628B0" w:rsidRDefault="003628B0" w:rsidP="003628B0">
            <w:pPr>
              <w:spacing w:before="100" w:after="100"/>
              <w:rPr>
                <w:rFonts w:ascii="Arial" w:hAnsi="Arial" w:cs="Arial"/>
                <w:b/>
                <w:iCs/>
                <w:color w:val="000000"/>
              </w:rPr>
            </w:pPr>
            <w:r>
              <w:rPr>
                <w:rFonts w:ascii="Arial" w:hAnsi="Arial" w:cs="Arial"/>
                <w:b/>
                <w:iCs/>
                <w:color w:val="000000"/>
              </w:rPr>
              <w:t>Climate Change</w:t>
            </w:r>
          </w:p>
          <w:p w14:paraId="2750A1BE" w14:textId="2F8D5CC7" w:rsidR="0031732A" w:rsidRDefault="003628B0" w:rsidP="009C1D32">
            <w:pPr>
              <w:spacing w:before="100" w:after="100"/>
              <w:rPr>
                <w:rFonts w:ascii="Arial" w:hAnsi="Arial" w:cs="Arial"/>
                <w:bCs/>
                <w:iCs/>
                <w:color w:val="000000"/>
                <w:shd w:val="clear" w:color="auto" w:fill="FFFFFF" w:themeFill="background1"/>
              </w:rPr>
            </w:pPr>
            <w:r w:rsidRPr="003628B0">
              <w:rPr>
                <w:rFonts w:ascii="Arial" w:hAnsi="Arial" w:cs="Arial"/>
                <w:bCs/>
                <w:iCs/>
                <w:color w:val="000000"/>
                <w:shd w:val="clear" w:color="auto" w:fill="FFFFFF" w:themeFill="background1"/>
              </w:rPr>
              <w:t xml:space="preserve">Roy Perry, former HCC leader set up a 2050 vision for Hampshire.  The project involved key figures and was approved by HCC last week.  Much of the vision centres around climate change.  Cllr Jan Warwick has been appointed </w:t>
            </w:r>
            <w:r w:rsidRPr="00CB2C3F">
              <w:rPr>
                <w:rFonts w:ascii="Arial" w:hAnsi="Arial" w:cs="Arial"/>
                <w:bCs/>
                <w:iCs/>
                <w:color w:val="000000"/>
                <w:shd w:val="clear" w:color="auto" w:fill="FFFFFF" w:themeFill="background1"/>
              </w:rPr>
              <w:t>Environment Champion for Hampshire County Council. Councillor Jan Warwick takes up this role with immediate effect.</w:t>
            </w:r>
            <w:r w:rsidRPr="003628B0">
              <w:rPr>
                <w:rFonts w:ascii="Arial" w:hAnsi="Arial" w:cs="Arial"/>
                <w:bCs/>
                <w:iCs/>
                <w:color w:val="000000"/>
                <w:shd w:val="clear" w:color="auto" w:fill="FFFFFF" w:themeFill="background1"/>
              </w:rPr>
              <w:t xml:space="preserve">  Cllr Warwick will be working across communities to create a plan of how </w:t>
            </w:r>
            <w:r w:rsidR="00325B2D">
              <w:rPr>
                <w:rFonts w:ascii="Arial" w:hAnsi="Arial" w:cs="Arial"/>
                <w:bCs/>
                <w:iCs/>
                <w:color w:val="000000"/>
                <w:shd w:val="clear" w:color="auto" w:fill="FFFFFF" w:themeFill="background1"/>
              </w:rPr>
              <w:t xml:space="preserve">climate change </w:t>
            </w:r>
            <w:r w:rsidR="00CA0F62">
              <w:rPr>
                <w:rFonts w:ascii="Arial" w:hAnsi="Arial" w:cs="Arial"/>
                <w:bCs/>
                <w:iCs/>
                <w:color w:val="000000"/>
                <w:shd w:val="clear" w:color="auto" w:fill="FFFFFF" w:themeFill="background1"/>
              </w:rPr>
              <w:t xml:space="preserve">will be delivered. </w:t>
            </w:r>
            <w:r w:rsidR="004E7601">
              <w:rPr>
                <w:rFonts w:ascii="Arial" w:hAnsi="Arial" w:cs="Arial"/>
                <w:bCs/>
                <w:iCs/>
                <w:color w:val="000000"/>
                <w:shd w:val="clear" w:color="auto" w:fill="FFFFFF" w:themeFill="background1"/>
              </w:rPr>
              <w:t xml:space="preserve"> </w:t>
            </w:r>
            <w:r w:rsidR="0031732A">
              <w:rPr>
                <w:rFonts w:ascii="Arial" w:hAnsi="Arial" w:cs="Arial"/>
                <w:bCs/>
                <w:iCs/>
                <w:color w:val="000000"/>
                <w:shd w:val="clear" w:color="auto" w:fill="FFFFFF" w:themeFill="background1"/>
              </w:rPr>
              <w:t xml:space="preserve">Any initiatives at HCC will now have to include an element on how the environment will be impacted. </w:t>
            </w:r>
          </w:p>
          <w:p w14:paraId="5D2D0074" w14:textId="22774AE4" w:rsidR="00DD060C" w:rsidRDefault="00DD060C" w:rsidP="009C1D32">
            <w:pPr>
              <w:spacing w:before="100" w:after="100"/>
              <w:rPr>
                <w:rFonts w:ascii="Arial" w:hAnsi="Arial" w:cs="Arial"/>
                <w:bCs/>
                <w:iCs/>
                <w:color w:val="000000"/>
                <w:shd w:val="clear" w:color="auto" w:fill="FFFFFF" w:themeFill="background1"/>
              </w:rPr>
            </w:pPr>
          </w:p>
          <w:p w14:paraId="5580E41E" w14:textId="2E1A4795" w:rsidR="00DD060C" w:rsidRPr="00DD060C" w:rsidRDefault="00DD060C" w:rsidP="009C1D32">
            <w:pPr>
              <w:spacing w:before="100" w:after="100"/>
              <w:rPr>
                <w:rFonts w:ascii="Arial" w:hAnsi="Arial" w:cs="Arial"/>
                <w:b/>
                <w:iCs/>
                <w:color w:val="000000"/>
                <w:shd w:val="clear" w:color="auto" w:fill="FFFFFF" w:themeFill="background1"/>
              </w:rPr>
            </w:pPr>
            <w:r w:rsidRPr="00DD060C">
              <w:rPr>
                <w:rFonts w:ascii="Arial" w:hAnsi="Arial" w:cs="Arial"/>
                <w:b/>
                <w:iCs/>
                <w:color w:val="000000"/>
                <w:shd w:val="clear" w:color="auto" w:fill="FFFFFF" w:themeFill="background1"/>
              </w:rPr>
              <w:t>Highways</w:t>
            </w:r>
          </w:p>
          <w:p w14:paraId="3F83FE7B" w14:textId="415C47F3" w:rsidR="007944D6" w:rsidRDefault="00DD060C" w:rsidP="009C1D32">
            <w:pPr>
              <w:spacing w:before="100" w:after="100"/>
              <w:rPr>
                <w:rFonts w:ascii="Arial" w:hAnsi="Arial" w:cs="Arial"/>
                <w:bCs/>
                <w:iCs/>
                <w:color w:val="000000"/>
              </w:rPr>
            </w:pPr>
            <w:r>
              <w:rPr>
                <w:rFonts w:ascii="Arial" w:hAnsi="Arial" w:cs="Arial"/>
                <w:bCs/>
                <w:iCs/>
                <w:color w:val="000000"/>
              </w:rPr>
              <w:t xml:space="preserve">The two dragon </w:t>
            </w:r>
            <w:proofErr w:type="spellStart"/>
            <w:r>
              <w:rPr>
                <w:rFonts w:ascii="Arial" w:hAnsi="Arial" w:cs="Arial"/>
                <w:bCs/>
                <w:iCs/>
                <w:color w:val="000000"/>
              </w:rPr>
              <w:t>patchers</w:t>
            </w:r>
            <w:proofErr w:type="spellEnd"/>
            <w:r>
              <w:rPr>
                <w:rFonts w:ascii="Arial" w:hAnsi="Arial" w:cs="Arial"/>
                <w:bCs/>
                <w:iCs/>
                <w:color w:val="000000"/>
              </w:rPr>
              <w:t xml:space="preserve"> continue to </w:t>
            </w:r>
            <w:r w:rsidR="00E7056C">
              <w:rPr>
                <w:rFonts w:ascii="Arial" w:hAnsi="Arial" w:cs="Arial"/>
                <w:bCs/>
                <w:iCs/>
                <w:color w:val="000000"/>
              </w:rPr>
              <w:t xml:space="preserve">work on </w:t>
            </w:r>
            <w:r w:rsidR="000C4CFA">
              <w:rPr>
                <w:rFonts w:ascii="Arial" w:hAnsi="Arial" w:cs="Arial"/>
                <w:bCs/>
                <w:iCs/>
                <w:color w:val="000000"/>
              </w:rPr>
              <w:t>Hampshire poth</w:t>
            </w:r>
            <w:r w:rsidR="00E7056C">
              <w:rPr>
                <w:rFonts w:ascii="Arial" w:hAnsi="Arial" w:cs="Arial"/>
                <w:bCs/>
                <w:iCs/>
                <w:color w:val="000000"/>
              </w:rPr>
              <w:t xml:space="preserve">oles.  </w:t>
            </w:r>
          </w:p>
          <w:p w14:paraId="3BB40BE2" w14:textId="14B44C39" w:rsidR="00E7056C" w:rsidRDefault="00E7056C" w:rsidP="009C1D32">
            <w:pPr>
              <w:spacing w:before="100" w:after="100"/>
              <w:rPr>
                <w:rFonts w:ascii="Arial" w:hAnsi="Arial" w:cs="Arial"/>
                <w:bCs/>
                <w:iCs/>
                <w:color w:val="000000"/>
              </w:rPr>
            </w:pPr>
            <w:r>
              <w:rPr>
                <w:rFonts w:ascii="Arial" w:hAnsi="Arial" w:cs="Arial"/>
                <w:bCs/>
                <w:iCs/>
                <w:color w:val="000000"/>
              </w:rPr>
              <w:t xml:space="preserve">Cllr </w:t>
            </w:r>
            <w:proofErr w:type="spellStart"/>
            <w:r>
              <w:rPr>
                <w:rFonts w:ascii="Arial" w:hAnsi="Arial" w:cs="Arial"/>
                <w:bCs/>
                <w:iCs/>
                <w:color w:val="000000"/>
              </w:rPr>
              <w:t>Humby</w:t>
            </w:r>
            <w:proofErr w:type="spellEnd"/>
            <w:r>
              <w:rPr>
                <w:rFonts w:ascii="Arial" w:hAnsi="Arial" w:cs="Arial"/>
                <w:bCs/>
                <w:iCs/>
                <w:color w:val="000000"/>
              </w:rPr>
              <w:t xml:space="preserve"> presented Highways Maintenance Newsletter, which he will ensure TPC wi</w:t>
            </w:r>
            <w:r w:rsidR="00077C3D">
              <w:rPr>
                <w:rFonts w:ascii="Arial" w:hAnsi="Arial" w:cs="Arial"/>
                <w:bCs/>
                <w:iCs/>
                <w:color w:val="000000"/>
              </w:rPr>
              <w:t xml:space="preserve">ll receive going forward via Clerk email. </w:t>
            </w:r>
          </w:p>
          <w:p w14:paraId="63DCD8FB" w14:textId="2861F7AF" w:rsidR="00077C3D" w:rsidRDefault="00077C3D" w:rsidP="009C1D32">
            <w:pPr>
              <w:spacing w:before="100" w:after="100"/>
              <w:rPr>
                <w:rFonts w:ascii="Arial" w:hAnsi="Arial" w:cs="Arial"/>
                <w:b/>
                <w:iCs/>
                <w:color w:val="000000"/>
              </w:rPr>
            </w:pPr>
            <w:r w:rsidRPr="00077C3D">
              <w:rPr>
                <w:rFonts w:ascii="Arial" w:hAnsi="Arial" w:cs="Arial"/>
                <w:b/>
                <w:iCs/>
                <w:color w:val="000000"/>
              </w:rPr>
              <w:t xml:space="preserve">Action: Clerk to follow up with Cllr </w:t>
            </w:r>
            <w:proofErr w:type="spellStart"/>
            <w:r w:rsidRPr="00077C3D">
              <w:rPr>
                <w:rFonts w:ascii="Arial" w:hAnsi="Arial" w:cs="Arial"/>
                <w:b/>
                <w:iCs/>
                <w:color w:val="000000"/>
              </w:rPr>
              <w:t>Humby</w:t>
            </w:r>
            <w:proofErr w:type="spellEnd"/>
            <w:r w:rsidRPr="00077C3D">
              <w:rPr>
                <w:rFonts w:ascii="Arial" w:hAnsi="Arial" w:cs="Arial"/>
                <w:b/>
                <w:iCs/>
                <w:color w:val="000000"/>
              </w:rPr>
              <w:t xml:space="preserve"> to ensure TPC receive the Highways Maintenance Newsletter</w:t>
            </w:r>
          </w:p>
          <w:p w14:paraId="5167C1AD" w14:textId="147DE02B" w:rsidR="007E1F12" w:rsidRDefault="007E1F12" w:rsidP="009C1D32">
            <w:pPr>
              <w:spacing w:before="100" w:after="100"/>
              <w:rPr>
                <w:rFonts w:ascii="Arial" w:hAnsi="Arial" w:cs="Arial"/>
                <w:b/>
                <w:iCs/>
                <w:color w:val="000000"/>
              </w:rPr>
            </w:pPr>
          </w:p>
          <w:p w14:paraId="3C0D8EB0" w14:textId="4CA92411" w:rsidR="007E1F12" w:rsidRDefault="007E1F12" w:rsidP="009C1D32">
            <w:pPr>
              <w:spacing w:before="100" w:after="100"/>
              <w:rPr>
                <w:rFonts w:ascii="Arial" w:hAnsi="Arial" w:cs="Arial"/>
                <w:b/>
                <w:iCs/>
                <w:color w:val="000000"/>
              </w:rPr>
            </w:pPr>
            <w:r>
              <w:rPr>
                <w:rFonts w:ascii="Arial" w:hAnsi="Arial" w:cs="Arial"/>
                <w:b/>
                <w:iCs/>
                <w:color w:val="000000"/>
              </w:rPr>
              <w:t>Funding</w:t>
            </w:r>
          </w:p>
          <w:p w14:paraId="0FD97719" w14:textId="5225DF3C" w:rsidR="007E1F12" w:rsidRDefault="00491CFF" w:rsidP="009C1D32">
            <w:pPr>
              <w:spacing w:before="100" w:after="100"/>
              <w:rPr>
                <w:rFonts w:ascii="Arial" w:hAnsi="Arial" w:cs="Arial"/>
                <w:bCs/>
                <w:iCs/>
                <w:color w:val="000000"/>
              </w:rPr>
            </w:pPr>
            <w:r>
              <w:rPr>
                <w:rFonts w:ascii="Arial" w:hAnsi="Arial" w:cs="Arial"/>
                <w:bCs/>
                <w:iCs/>
                <w:color w:val="000000"/>
              </w:rPr>
              <w:t>It has been announced that there is additional funding for School and the police service. No additional funding is being allocated to HCC</w:t>
            </w:r>
            <w:r w:rsidR="00DB4CFE">
              <w:rPr>
                <w:rFonts w:ascii="Arial" w:hAnsi="Arial" w:cs="Arial"/>
                <w:bCs/>
                <w:iCs/>
                <w:color w:val="000000"/>
              </w:rPr>
              <w:t xml:space="preserve">, and savings still need to be </w:t>
            </w:r>
            <w:r w:rsidR="00181E50">
              <w:rPr>
                <w:rFonts w:ascii="Arial" w:hAnsi="Arial" w:cs="Arial"/>
                <w:bCs/>
                <w:iCs/>
                <w:color w:val="000000"/>
              </w:rPr>
              <w:t xml:space="preserve">made from </w:t>
            </w:r>
            <w:r w:rsidR="00DB4CFE">
              <w:rPr>
                <w:rFonts w:ascii="Arial" w:hAnsi="Arial" w:cs="Arial"/>
                <w:bCs/>
                <w:iCs/>
                <w:color w:val="000000"/>
              </w:rPr>
              <w:t>Hampshire</w:t>
            </w:r>
            <w:r w:rsidR="004C5578">
              <w:rPr>
                <w:rFonts w:ascii="Arial" w:hAnsi="Arial" w:cs="Arial"/>
                <w:bCs/>
                <w:iCs/>
                <w:color w:val="000000"/>
              </w:rPr>
              <w:t xml:space="preserve"> </w:t>
            </w:r>
            <w:r w:rsidR="00DB4CFE">
              <w:rPr>
                <w:rFonts w:ascii="Arial" w:hAnsi="Arial" w:cs="Arial"/>
                <w:bCs/>
                <w:iCs/>
                <w:color w:val="000000"/>
              </w:rPr>
              <w:t xml:space="preserve">budget.  Child social care continues to be the biggest priority for funding in Hampshire. </w:t>
            </w:r>
            <w:r w:rsidR="004472C9">
              <w:rPr>
                <w:rFonts w:ascii="Arial" w:hAnsi="Arial" w:cs="Arial"/>
                <w:bCs/>
                <w:iCs/>
                <w:color w:val="000000"/>
              </w:rPr>
              <w:t xml:space="preserve"> It was acknowledged by the </w:t>
            </w:r>
            <w:r w:rsidR="004C5578">
              <w:rPr>
                <w:rFonts w:ascii="Arial" w:hAnsi="Arial" w:cs="Arial"/>
                <w:bCs/>
                <w:iCs/>
                <w:color w:val="000000"/>
              </w:rPr>
              <w:t xml:space="preserve">Parish </w:t>
            </w:r>
            <w:r w:rsidR="004472C9">
              <w:rPr>
                <w:rFonts w:ascii="Arial" w:hAnsi="Arial" w:cs="Arial"/>
                <w:bCs/>
                <w:iCs/>
                <w:color w:val="000000"/>
              </w:rPr>
              <w:t xml:space="preserve">Council that continual cuts </w:t>
            </w:r>
            <w:r w:rsidR="0085550B">
              <w:rPr>
                <w:rFonts w:ascii="Arial" w:hAnsi="Arial" w:cs="Arial"/>
                <w:bCs/>
                <w:iCs/>
                <w:color w:val="000000"/>
              </w:rPr>
              <w:t xml:space="preserve">can lead to additional </w:t>
            </w:r>
            <w:proofErr w:type="gramStart"/>
            <w:r w:rsidR="0085550B">
              <w:rPr>
                <w:rFonts w:ascii="Arial" w:hAnsi="Arial" w:cs="Arial"/>
                <w:bCs/>
                <w:iCs/>
                <w:color w:val="000000"/>
              </w:rPr>
              <w:t>long term</w:t>
            </w:r>
            <w:proofErr w:type="gramEnd"/>
            <w:r w:rsidR="0085550B">
              <w:rPr>
                <w:rFonts w:ascii="Arial" w:hAnsi="Arial" w:cs="Arial"/>
                <w:bCs/>
                <w:iCs/>
                <w:color w:val="000000"/>
              </w:rPr>
              <w:t xml:space="preserve"> problems. </w:t>
            </w:r>
          </w:p>
          <w:p w14:paraId="5778A8FB" w14:textId="5634897E" w:rsidR="0085550B" w:rsidRDefault="0085550B" w:rsidP="009C1D32">
            <w:pPr>
              <w:spacing w:before="100" w:after="100"/>
              <w:rPr>
                <w:rFonts w:ascii="Arial" w:hAnsi="Arial" w:cs="Arial"/>
                <w:bCs/>
                <w:iCs/>
                <w:color w:val="000000"/>
              </w:rPr>
            </w:pPr>
          </w:p>
          <w:p w14:paraId="3D58C5F2" w14:textId="5A306CE0" w:rsidR="00DD060C" w:rsidRPr="003628B0" w:rsidRDefault="0085550B" w:rsidP="009C1D32">
            <w:pPr>
              <w:spacing w:before="100" w:after="100"/>
              <w:rPr>
                <w:rFonts w:ascii="Arial" w:hAnsi="Arial" w:cs="Arial"/>
                <w:bCs/>
                <w:iCs/>
                <w:color w:val="000000"/>
              </w:rPr>
            </w:pPr>
            <w:r>
              <w:rPr>
                <w:rFonts w:ascii="Arial" w:hAnsi="Arial" w:cs="Arial"/>
                <w:bCs/>
                <w:iCs/>
                <w:color w:val="000000"/>
              </w:rPr>
              <w:t>Cllr Bronk</w:t>
            </w:r>
            <w:r w:rsidR="00285A02">
              <w:rPr>
                <w:rFonts w:ascii="Arial" w:hAnsi="Arial" w:cs="Arial"/>
                <w:bCs/>
                <w:iCs/>
                <w:color w:val="000000"/>
              </w:rPr>
              <w:t xml:space="preserve"> </w:t>
            </w:r>
            <w:r w:rsidR="00D1699E">
              <w:rPr>
                <w:rFonts w:ascii="Arial" w:hAnsi="Arial" w:cs="Arial"/>
                <w:bCs/>
                <w:iCs/>
                <w:color w:val="000000"/>
              </w:rPr>
              <w:t>reported that he had been campaigning for the bus stop at Twyford Moors to be reinstated</w:t>
            </w:r>
            <w:r w:rsidR="00F37EC6">
              <w:rPr>
                <w:rFonts w:ascii="Arial" w:hAnsi="Arial" w:cs="Arial"/>
                <w:bCs/>
                <w:iCs/>
                <w:color w:val="000000"/>
              </w:rPr>
              <w:t xml:space="preserve"> as a school bus pick up point.  County have explained that the decision is down to the bus company and </w:t>
            </w:r>
            <w:r w:rsidR="005D2EB6">
              <w:rPr>
                <w:rFonts w:ascii="Arial" w:hAnsi="Arial" w:cs="Arial"/>
                <w:bCs/>
                <w:iCs/>
                <w:color w:val="000000"/>
              </w:rPr>
              <w:t xml:space="preserve">has been decided not to reinstate due to the additional time it takes to collect the children from that point. </w:t>
            </w:r>
          </w:p>
          <w:p w14:paraId="23BF46BD" w14:textId="6D6C7428" w:rsidR="003F0D23" w:rsidRPr="003F0D23" w:rsidRDefault="003F0D23" w:rsidP="003628B0">
            <w:pPr>
              <w:pStyle w:val="NormalWeb"/>
              <w:shd w:val="clear" w:color="auto" w:fill="F8F8F8"/>
              <w:tabs>
                <w:tab w:val="left" w:pos="5652"/>
              </w:tabs>
              <w:spacing w:before="0" w:beforeAutospacing="0" w:after="0" w:afterAutospacing="0"/>
              <w:textAlignment w:val="baseline"/>
              <w:rPr>
                <w:rFonts w:ascii="Arial" w:hAnsi="Arial" w:cs="Arial"/>
                <w:bCs/>
                <w:iCs/>
                <w:color w:val="000000"/>
              </w:rPr>
            </w:pPr>
          </w:p>
        </w:tc>
      </w:tr>
      <w:tr w:rsidR="001855A0" w:rsidRPr="0007040A" w14:paraId="3E203755" w14:textId="77777777" w:rsidTr="000C00F5">
        <w:tc>
          <w:tcPr>
            <w:tcW w:w="1275" w:type="dxa"/>
          </w:tcPr>
          <w:p w14:paraId="3E35E1C4" w14:textId="55F17B41" w:rsidR="001855A0" w:rsidRPr="0007040A" w:rsidRDefault="00332E71" w:rsidP="001855A0">
            <w:pPr>
              <w:spacing w:after="0"/>
              <w:jc w:val="center"/>
              <w:rPr>
                <w:rFonts w:ascii="Arial" w:hAnsi="Arial" w:cs="Arial"/>
              </w:rPr>
            </w:pPr>
            <w:r>
              <w:rPr>
                <w:rFonts w:ascii="Arial" w:hAnsi="Arial" w:cs="Arial"/>
              </w:rPr>
              <w:t>101</w:t>
            </w:r>
            <w:r w:rsidR="00C41D14" w:rsidRPr="0007040A">
              <w:rPr>
                <w:rFonts w:ascii="Arial" w:hAnsi="Arial" w:cs="Arial"/>
              </w:rPr>
              <w:t>.3/19</w:t>
            </w:r>
          </w:p>
        </w:tc>
        <w:tc>
          <w:tcPr>
            <w:tcW w:w="9498" w:type="dxa"/>
          </w:tcPr>
          <w:p w14:paraId="34230269" w14:textId="77777777" w:rsidR="001855A0" w:rsidRPr="0007040A" w:rsidRDefault="001855A0" w:rsidP="001855A0">
            <w:pPr>
              <w:spacing w:before="100" w:after="100"/>
              <w:rPr>
                <w:rFonts w:ascii="Arial" w:hAnsi="Arial" w:cs="Arial"/>
                <w:bCs/>
                <w:iCs/>
                <w:color w:val="000000"/>
              </w:rPr>
            </w:pPr>
            <w:r w:rsidRPr="0007040A">
              <w:rPr>
                <w:rFonts w:ascii="Arial" w:hAnsi="Arial" w:cs="Arial"/>
                <w:bCs/>
                <w:iCs/>
                <w:color w:val="000000"/>
              </w:rPr>
              <w:t xml:space="preserve">To receive the District Councillors’ reports. </w:t>
            </w:r>
          </w:p>
        </w:tc>
      </w:tr>
      <w:tr w:rsidR="001855A0" w:rsidRPr="0007040A" w14:paraId="1F100D9B" w14:textId="77777777" w:rsidTr="000C00F5">
        <w:tc>
          <w:tcPr>
            <w:tcW w:w="1275" w:type="dxa"/>
          </w:tcPr>
          <w:p w14:paraId="3BF6DE89" w14:textId="77777777" w:rsidR="00F12453" w:rsidRDefault="00F12453" w:rsidP="001855A0">
            <w:pPr>
              <w:spacing w:after="0"/>
              <w:rPr>
                <w:rFonts w:ascii="Arial" w:hAnsi="Arial" w:cs="Arial"/>
                <w:b/>
              </w:rPr>
            </w:pPr>
          </w:p>
          <w:p w14:paraId="60A75CE6" w14:textId="77777777" w:rsidR="00CE190E" w:rsidRDefault="00CE190E" w:rsidP="001855A0">
            <w:pPr>
              <w:spacing w:after="0"/>
              <w:rPr>
                <w:rFonts w:ascii="Arial" w:hAnsi="Arial" w:cs="Arial"/>
                <w:b/>
              </w:rPr>
            </w:pPr>
          </w:p>
          <w:p w14:paraId="18CAD02D" w14:textId="77777777" w:rsidR="00CE190E" w:rsidRDefault="00CE190E" w:rsidP="001855A0">
            <w:pPr>
              <w:spacing w:after="0"/>
              <w:rPr>
                <w:rFonts w:ascii="Arial" w:hAnsi="Arial" w:cs="Arial"/>
                <w:b/>
              </w:rPr>
            </w:pPr>
          </w:p>
          <w:p w14:paraId="36FDCB41" w14:textId="77777777" w:rsidR="00CE190E" w:rsidRDefault="00CE190E" w:rsidP="001855A0">
            <w:pPr>
              <w:spacing w:after="0"/>
              <w:rPr>
                <w:rFonts w:ascii="Arial" w:hAnsi="Arial" w:cs="Arial"/>
                <w:b/>
              </w:rPr>
            </w:pPr>
          </w:p>
          <w:p w14:paraId="4F6D1FF7" w14:textId="77777777" w:rsidR="00CE190E" w:rsidRDefault="00CE190E" w:rsidP="001855A0">
            <w:pPr>
              <w:spacing w:after="0"/>
              <w:rPr>
                <w:rFonts w:ascii="Arial" w:hAnsi="Arial" w:cs="Arial"/>
                <w:b/>
              </w:rPr>
            </w:pPr>
          </w:p>
          <w:p w14:paraId="718FC7D8" w14:textId="77777777" w:rsidR="00CE190E" w:rsidRDefault="00CE190E" w:rsidP="001855A0">
            <w:pPr>
              <w:spacing w:after="0"/>
              <w:rPr>
                <w:rFonts w:ascii="Arial" w:hAnsi="Arial" w:cs="Arial"/>
                <w:b/>
              </w:rPr>
            </w:pPr>
          </w:p>
          <w:p w14:paraId="7F303F8E" w14:textId="77777777" w:rsidR="00CE190E" w:rsidRDefault="00CE190E" w:rsidP="001855A0">
            <w:pPr>
              <w:spacing w:after="0"/>
              <w:rPr>
                <w:rFonts w:ascii="Arial" w:hAnsi="Arial" w:cs="Arial"/>
                <w:b/>
              </w:rPr>
            </w:pPr>
          </w:p>
          <w:p w14:paraId="0A25B234" w14:textId="77777777" w:rsidR="00CE190E" w:rsidRDefault="00CE190E" w:rsidP="001855A0">
            <w:pPr>
              <w:spacing w:after="0"/>
              <w:rPr>
                <w:rFonts w:ascii="Arial" w:hAnsi="Arial" w:cs="Arial"/>
                <w:b/>
              </w:rPr>
            </w:pPr>
          </w:p>
          <w:p w14:paraId="17F85C2A" w14:textId="77777777" w:rsidR="00CE190E" w:rsidRDefault="00CE190E" w:rsidP="001855A0">
            <w:pPr>
              <w:spacing w:after="0"/>
              <w:rPr>
                <w:rFonts w:ascii="Arial" w:hAnsi="Arial" w:cs="Arial"/>
                <w:b/>
              </w:rPr>
            </w:pPr>
          </w:p>
          <w:p w14:paraId="187B1442" w14:textId="77777777" w:rsidR="00CE190E" w:rsidRDefault="00CE190E" w:rsidP="001855A0">
            <w:pPr>
              <w:spacing w:after="0"/>
              <w:rPr>
                <w:rFonts w:ascii="Arial" w:hAnsi="Arial" w:cs="Arial"/>
                <w:b/>
              </w:rPr>
            </w:pPr>
          </w:p>
          <w:p w14:paraId="530C15CE" w14:textId="77777777" w:rsidR="00CE190E" w:rsidRDefault="00CE190E" w:rsidP="001855A0">
            <w:pPr>
              <w:spacing w:after="0"/>
              <w:rPr>
                <w:rFonts w:ascii="Arial" w:hAnsi="Arial" w:cs="Arial"/>
                <w:b/>
              </w:rPr>
            </w:pPr>
          </w:p>
          <w:p w14:paraId="45D12B6E" w14:textId="77777777" w:rsidR="00CE190E" w:rsidRDefault="00CE190E" w:rsidP="001855A0">
            <w:pPr>
              <w:spacing w:after="0"/>
              <w:rPr>
                <w:rFonts w:ascii="Arial" w:hAnsi="Arial" w:cs="Arial"/>
                <w:b/>
              </w:rPr>
            </w:pPr>
          </w:p>
          <w:p w14:paraId="209F42D7" w14:textId="77777777" w:rsidR="00CE190E" w:rsidRDefault="00CE190E" w:rsidP="001855A0">
            <w:pPr>
              <w:spacing w:after="0"/>
              <w:rPr>
                <w:rFonts w:ascii="Arial" w:hAnsi="Arial" w:cs="Arial"/>
                <w:b/>
              </w:rPr>
            </w:pPr>
          </w:p>
          <w:p w14:paraId="151E0B2A" w14:textId="77777777" w:rsidR="00CE190E" w:rsidRDefault="00CE190E" w:rsidP="001855A0">
            <w:pPr>
              <w:spacing w:after="0"/>
              <w:rPr>
                <w:rFonts w:ascii="Arial" w:hAnsi="Arial" w:cs="Arial"/>
                <w:b/>
              </w:rPr>
            </w:pPr>
          </w:p>
          <w:p w14:paraId="3C5051C3" w14:textId="77777777" w:rsidR="00CE190E" w:rsidRDefault="00CE190E" w:rsidP="001855A0">
            <w:pPr>
              <w:spacing w:after="0"/>
              <w:rPr>
                <w:rFonts w:ascii="Arial" w:hAnsi="Arial" w:cs="Arial"/>
                <w:b/>
              </w:rPr>
            </w:pPr>
          </w:p>
          <w:p w14:paraId="4A5A7187" w14:textId="77777777" w:rsidR="00CE190E" w:rsidRDefault="00CE190E" w:rsidP="001855A0">
            <w:pPr>
              <w:spacing w:after="0"/>
              <w:rPr>
                <w:rFonts w:ascii="Arial" w:hAnsi="Arial" w:cs="Arial"/>
                <w:b/>
              </w:rPr>
            </w:pPr>
          </w:p>
          <w:p w14:paraId="0511CBA6" w14:textId="49FE2E81" w:rsidR="00CE190E" w:rsidRPr="0007040A" w:rsidRDefault="00CE190E" w:rsidP="001855A0">
            <w:pPr>
              <w:spacing w:after="0"/>
              <w:rPr>
                <w:rFonts w:ascii="Arial" w:hAnsi="Arial" w:cs="Arial"/>
                <w:b/>
              </w:rPr>
            </w:pPr>
            <w:r>
              <w:rPr>
                <w:rFonts w:ascii="Arial" w:hAnsi="Arial" w:cs="Arial"/>
                <w:b/>
              </w:rPr>
              <w:t>Clerk</w:t>
            </w:r>
          </w:p>
        </w:tc>
        <w:tc>
          <w:tcPr>
            <w:tcW w:w="9498" w:type="dxa"/>
          </w:tcPr>
          <w:p w14:paraId="376008DC" w14:textId="41D13DDE" w:rsidR="00FC118C" w:rsidRDefault="00576B04" w:rsidP="001D4DEA">
            <w:pPr>
              <w:spacing w:after="240"/>
              <w:rPr>
                <w:rFonts w:ascii="Arial" w:hAnsi="Arial" w:cs="Arial"/>
                <w:bCs/>
              </w:rPr>
            </w:pPr>
            <w:r>
              <w:rPr>
                <w:rFonts w:ascii="Arial" w:hAnsi="Arial" w:cs="Arial"/>
                <w:bCs/>
              </w:rPr>
              <w:t xml:space="preserve">See Appendix 1 for report from Cllr Bronk. </w:t>
            </w:r>
            <w:r w:rsidR="008A5DE9">
              <w:rPr>
                <w:rFonts w:ascii="Arial" w:hAnsi="Arial" w:cs="Arial"/>
                <w:bCs/>
              </w:rPr>
              <w:t xml:space="preserve"> Cllr Bronk referred to the report and no questions were raised. </w:t>
            </w:r>
          </w:p>
          <w:p w14:paraId="133F464B" w14:textId="6170750E" w:rsidR="008A5DE9" w:rsidRDefault="008A5DE9" w:rsidP="001D4DEA">
            <w:pPr>
              <w:spacing w:after="240"/>
              <w:rPr>
                <w:rFonts w:ascii="Arial" w:hAnsi="Arial" w:cs="Arial"/>
                <w:bCs/>
              </w:rPr>
            </w:pPr>
            <w:r>
              <w:rPr>
                <w:rFonts w:ascii="Arial" w:hAnsi="Arial" w:cs="Arial"/>
                <w:bCs/>
              </w:rPr>
              <w:t xml:space="preserve">Cllr Cook updated that the fly tipping at Hockley Link has been reported. </w:t>
            </w:r>
            <w:r w:rsidR="004B0EB4">
              <w:rPr>
                <w:rFonts w:ascii="Arial" w:hAnsi="Arial" w:cs="Arial"/>
                <w:bCs/>
              </w:rPr>
              <w:t xml:space="preserve">Cllr Cook registered thanks to the WCC environment team.  Cllr Cook also thanked Highways for clearing the pavement along Highbridge Road </w:t>
            </w:r>
            <w:r w:rsidR="00E1354F">
              <w:rPr>
                <w:rFonts w:ascii="Arial" w:hAnsi="Arial" w:cs="Arial"/>
                <w:bCs/>
              </w:rPr>
              <w:t>of</w:t>
            </w:r>
            <w:r w:rsidR="004B0EB4">
              <w:rPr>
                <w:rFonts w:ascii="Arial" w:hAnsi="Arial" w:cs="Arial"/>
                <w:bCs/>
              </w:rPr>
              <w:t xml:space="preserve"> overgrown brambles. </w:t>
            </w:r>
          </w:p>
          <w:p w14:paraId="32478ED3" w14:textId="209CF128" w:rsidR="00E1354F" w:rsidRDefault="00E1354F" w:rsidP="001D4DEA">
            <w:pPr>
              <w:spacing w:after="240"/>
              <w:rPr>
                <w:rFonts w:ascii="Arial" w:hAnsi="Arial" w:cs="Arial"/>
                <w:bCs/>
              </w:rPr>
            </w:pPr>
            <w:r>
              <w:rPr>
                <w:rFonts w:ascii="Arial" w:hAnsi="Arial" w:cs="Arial"/>
                <w:bCs/>
              </w:rPr>
              <w:t>Work will commence building the new homes at Dolphin Hill</w:t>
            </w:r>
            <w:r w:rsidR="00E70153">
              <w:rPr>
                <w:rFonts w:ascii="Arial" w:hAnsi="Arial" w:cs="Arial"/>
                <w:bCs/>
              </w:rPr>
              <w:t xml:space="preserve"> in October. </w:t>
            </w:r>
          </w:p>
          <w:p w14:paraId="3FDC54E3" w14:textId="43158F6E" w:rsidR="00E70153" w:rsidRDefault="00E70153" w:rsidP="001D4DEA">
            <w:pPr>
              <w:spacing w:after="240"/>
              <w:rPr>
                <w:rFonts w:ascii="Arial" w:hAnsi="Arial" w:cs="Arial"/>
                <w:bCs/>
              </w:rPr>
            </w:pPr>
            <w:r>
              <w:rPr>
                <w:rFonts w:ascii="Arial" w:hAnsi="Arial" w:cs="Arial"/>
                <w:bCs/>
              </w:rPr>
              <w:t>Cllr Cook has also been chasing up complaints regarding the Heras fencing at Queen Street, w</w:t>
            </w:r>
            <w:r w:rsidR="00B45B30">
              <w:rPr>
                <w:rFonts w:ascii="Arial" w:hAnsi="Arial" w:cs="Arial"/>
                <w:bCs/>
              </w:rPr>
              <w:t xml:space="preserve">ith WCC planning department and Environment. </w:t>
            </w:r>
          </w:p>
          <w:p w14:paraId="2D2C4235" w14:textId="0EB87738" w:rsidR="00B45B30" w:rsidRPr="00B328AB" w:rsidRDefault="00B45B30" w:rsidP="001D4DEA">
            <w:pPr>
              <w:spacing w:after="240"/>
              <w:rPr>
                <w:rFonts w:ascii="Arial" w:hAnsi="Arial" w:cs="Arial"/>
                <w:b/>
              </w:rPr>
            </w:pPr>
            <w:r>
              <w:rPr>
                <w:rFonts w:ascii="Arial" w:hAnsi="Arial" w:cs="Arial"/>
                <w:bCs/>
              </w:rPr>
              <w:t>Cllr Corcoran asked for provisioning to be made for improvements to the cycleways between Colden Common and Twyford.  The proposed cycleway forms part of the TNP</w:t>
            </w:r>
            <w:r w:rsidR="00BD168E">
              <w:rPr>
                <w:rFonts w:ascii="Arial" w:hAnsi="Arial" w:cs="Arial"/>
                <w:bCs/>
              </w:rPr>
              <w:t xml:space="preserve">, and forms part of the objection to ELP.  It was acknowledged that co-ordination between the Neighbourhood Plan, ELP objections and </w:t>
            </w:r>
            <w:r w:rsidR="00565B26">
              <w:rPr>
                <w:rFonts w:ascii="Arial" w:hAnsi="Arial" w:cs="Arial"/>
                <w:bCs/>
              </w:rPr>
              <w:t xml:space="preserve">Winchester Movement Strategy needs to be managed.  </w:t>
            </w:r>
          </w:p>
          <w:p w14:paraId="7D6C5D96" w14:textId="77777777" w:rsidR="0084205F" w:rsidRDefault="00565B26" w:rsidP="00CE190E">
            <w:pPr>
              <w:spacing w:after="240"/>
              <w:rPr>
                <w:rFonts w:ascii="Arial" w:hAnsi="Arial" w:cs="Arial"/>
                <w:b/>
              </w:rPr>
            </w:pPr>
            <w:r w:rsidRPr="00B328AB">
              <w:rPr>
                <w:rFonts w:ascii="Arial" w:hAnsi="Arial" w:cs="Arial"/>
                <w:b/>
              </w:rPr>
              <w:t xml:space="preserve">Action:  Clerk to set up </w:t>
            </w:r>
            <w:r w:rsidR="00AB4029" w:rsidRPr="00B328AB">
              <w:rPr>
                <w:rFonts w:ascii="Arial" w:hAnsi="Arial" w:cs="Arial"/>
                <w:b/>
              </w:rPr>
              <w:t>meeting to co-</w:t>
            </w:r>
            <w:r w:rsidR="00B328AB" w:rsidRPr="00B328AB">
              <w:rPr>
                <w:rFonts w:ascii="Arial" w:hAnsi="Arial" w:cs="Arial"/>
                <w:b/>
              </w:rPr>
              <w:t xml:space="preserve">ordinate strategic consultations </w:t>
            </w:r>
            <w:r w:rsidR="00B328AB">
              <w:rPr>
                <w:rFonts w:ascii="Arial" w:hAnsi="Arial" w:cs="Arial"/>
                <w:b/>
              </w:rPr>
              <w:t xml:space="preserve">across NP / ELP / Movement Strategy </w:t>
            </w:r>
            <w:r w:rsidR="00B328AB" w:rsidRPr="00B328AB">
              <w:rPr>
                <w:rFonts w:ascii="Arial" w:hAnsi="Arial" w:cs="Arial"/>
                <w:b/>
              </w:rPr>
              <w:t>within the Parish Council</w:t>
            </w:r>
          </w:p>
          <w:p w14:paraId="16BE56AE" w14:textId="0C503E22" w:rsidR="00CD3FB0" w:rsidRPr="0007040A" w:rsidRDefault="00CD3FB0" w:rsidP="00CE190E">
            <w:pPr>
              <w:spacing w:after="240"/>
              <w:rPr>
                <w:rFonts w:ascii="Arial" w:hAnsi="Arial" w:cs="Arial"/>
                <w:bCs/>
              </w:rPr>
            </w:pPr>
          </w:p>
        </w:tc>
      </w:tr>
      <w:tr w:rsidR="001855A0" w:rsidRPr="0007040A" w14:paraId="4AEC98D0" w14:textId="77777777" w:rsidTr="000C00F5">
        <w:tc>
          <w:tcPr>
            <w:tcW w:w="1275" w:type="dxa"/>
          </w:tcPr>
          <w:p w14:paraId="74F792C4" w14:textId="06F43E74" w:rsidR="001855A0" w:rsidRPr="0007040A" w:rsidRDefault="00332E71" w:rsidP="00332E71">
            <w:pPr>
              <w:spacing w:after="0"/>
              <w:jc w:val="center"/>
              <w:rPr>
                <w:rFonts w:ascii="Arial" w:hAnsi="Arial" w:cs="Arial"/>
                <w:b/>
                <w:bCs/>
              </w:rPr>
            </w:pPr>
            <w:r>
              <w:rPr>
                <w:rFonts w:ascii="Arial" w:hAnsi="Arial" w:cs="Arial"/>
                <w:b/>
                <w:bCs/>
              </w:rPr>
              <w:t>102</w:t>
            </w:r>
            <w:r w:rsidR="00C41D14" w:rsidRPr="0007040A">
              <w:rPr>
                <w:rFonts w:ascii="Arial" w:hAnsi="Arial" w:cs="Arial"/>
                <w:b/>
                <w:bCs/>
              </w:rPr>
              <w:t>/19</w:t>
            </w:r>
          </w:p>
        </w:tc>
        <w:tc>
          <w:tcPr>
            <w:tcW w:w="9498" w:type="dxa"/>
          </w:tcPr>
          <w:p w14:paraId="58C64FB4" w14:textId="790F077A" w:rsidR="00C41D14" w:rsidRPr="0007040A" w:rsidRDefault="008A12CB" w:rsidP="00D00292">
            <w:pPr>
              <w:spacing w:before="100" w:after="100"/>
              <w:rPr>
                <w:rFonts w:ascii="Arial" w:hAnsi="Arial" w:cs="Arial"/>
                <w:b/>
                <w:bCs/>
              </w:rPr>
            </w:pPr>
            <w:r w:rsidRPr="0007040A">
              <w:rPr>
                <w:rFonts w:ascii="Arial" w:hAnsi="Arial" w:cs="Arial"/>
                <w:b/>
                <w:bCs/>
              </w:rPr>
              <w:t xml:space="preserve">To receive an update on matters arising from the minutes of the Full Council meeting held on </w:t>
            </w:r>
            <w:r w:rsidR="00F71C18">
              <w:rPr>
                <w:rFonts w:ascii="Arial" w:hAnsi="Arial" w:cs="Arial"/>
                <w:b/>
                <w:bCs/>
              </w:rPr>
              <w:t>18</w:t>
            </w:r>
            <w:r w:rsidR="00F71C18" w:rsidRPr="00F71C18">
              <w:rPr>
                <w:rFonts w:ascii="Arial" w:hAnsi="Arial" w:cs="Arial"/>
                <w:b/>
                <w:bCs/>
                <w:vertAlign w:val="superscript"/>
              </w:rPr>
              <w:t>th</w:t>
            </w:r>
            <w:r w:rsidR="00F71C18">
              <w:rPr>
                <w:rFonts w:ascii="Arial" w:hAnsi="Arial" w:cs="Arial"/>
                <w:b/>
                <w:bCs/>
              </w:rPr>
              <w:t xml:space="preserve"> July</w:t>
            </w:r>
            <w:r w:rsidR="00D00292" w:rsidRPr="0007040A">
              <w:rPr>
                <w:rFonts w:ascii="Arial" w:hAnsi="Arial" w:cs="Arial"/>
                <w:b/>
                <w:bCs/>
              </w:rPr>
              <w:t xml:space="preserve"> 2</w:t>
            </w:r>
            <w:r w:rsidR="00C41D14" w:rsidRPr="0007040A">
              <w:rPr>
                <w:rFonts w:ascii="Arial" w:hAnsi="Arial" w:cs="Arial"/>
                <w:b/>
                <w:bCs/>
              </w:rPr>
              <w:t>019</w:t>
            </w:r>
            <w:r w:rsidRPr="0007040A">
              <w:rPr>
                <w:rFonts w:ascii="Arial" w:hAnsi="Arial" w:cs="Arial"/>
                <w:b/>
                <w:bCs/>
              </w:rPr>
              <w:t xml:space="preserve"> </w:t>
            </w:r>
            <w:r w:rsidRPr="0007040A">
              <w:rPr>
                <w:rFonts w:ascii="Arial" w:hAnsi="Arial" w:cs="Arial"/>
                <w:b/>
              </w:rPr>
              <w:t xml:space="preserve">that are </w:t>
            </w:r>
            <w:r w:rsidRPr="0007040A">
              <w:rPr>
                <w:rFonts w:ascii="Arial" w:hAnsi="Arial" w:cs="Arial"/>
                <w:b/>
                <w:bCs/>
              </w:rPr>
              <w:t>not included elsewhere on the agenda and to consider the status of progress to date</w:t>
            </w:r>
          </w:p>
        </w:tc>
      </w:tr>
      <w:tr w:rsidR="001855A0" w:rsidRPr="0007040A" w14:paraId="0C670151" w14:textId="77777777" w:rsidTr="000C00F5">
        <w:tc>
          <w:tcPr>
            <w:tcW w:w="1275" w:type="dxa"/>
          </w:tcPr>
          <w:p w14:paraId="451A9F34" w14:textId="6681E650" w:rsidR="004C3C47" w:rsidRPr="0007040A" w:rsidRDefault="004C3C47" w:rsidP="005C1FEB">
            <w:pPr>
              <w:spacing w:after="0"/>
              <w:rPr>
                <w:rFonts w:ascii="Arial" w:hAnsi="Arial" w:cs="Arial"/>
                <w:b/>
                <w:bCs/>
              </w:rPr>
            </w:pPr>
          </w:p>
        </w:tc>
        <w:tc>
          <w:tcPr>
            <w:tcW w:w="9498" w:type="dxa"/>
          </w:tcPr>
          <w:p w14:paraId="295A687B" w14:textId="4EB733C9" w:rsidR="00675FDF" w:rsidRPr="0007040A" w:rsidRDefault="000A45A5" w:rsidP="00776B2B">
            <w:pPr>
              <w:rPr>
                <w:rFonts w:ascii="Arial" w:hAnsi="Arial" w:cs="Arial"/>
                <w:bCs/>
              </w:rPr>
            </w:pPr>
            <w:r w:rsidRPr="0007040A">
              <w:rPr>
                <w:rFonts w:ascii="Arial" w:hAnsi="Arial" w:cs="Arial"/>
                <w:bCs/>
              </w:rPr>
              <w:t>No additional items raised.</w:t>
            </w:r>
            <w:r w:rsidR="00D72A67" w:rsidRPr="0007040A">
              <w:rPr>
                <w:rFonts w:ascii="Arial" w:hAnsi="Arial" w:cs="Arial"/>
                <w:bCs/>
              </w:rPr>
              <w:t xml:space="preserve"> </w:t>
            </w:r>
          </w:p>
        </w:tc>
      </w:tr>
      <w:tr w:rsidR="00B76D91" w:rsidRPr="0007040A" w14:paraId="481EDBB7" w14:textId="77777777" w:rsidTr="000C00F5">
        <w:tc>
          <w:tcPr>
            <w:tcW w:w="1275" w:type="dxa"/>
          </w:tcPr>
          <w:p w14:paraId="4FA28EF3" w14:textId="2D5791DD" w:rsidR="00B76D91" w:rsidRPr="0007040A" w:rsidRDefault="00F71C18" w:rsidP="00B76D91">
            <w:pPr>
              <w:spacing w:after="0"/>
              <w:jc w:val="center"/>
              <w:rPr>
                <w:rFonts w:ascii="Arial" w:hAnsi="Arial" w:cs="Arial"/>
                <w:b/>
                <w:bCs/>
              </w:rPr>
            </w:pPr>
            <w:r>
              <w:rPr>
                <w:rFonts w:ascii="Arial" w:hAnsi="Arial" w:cs="Arial"/>
                <w:b/>
                <w:bCs/>
              </w:rPr>
              <w:t>103</w:t>
            </w:r>
            <w:r w:rsidR="00B76D91" w:rsidRPr="0007040A">
              <w:rPr>
                <w:rFonts w:ascii="Arial" w:hAnsi="Arial" w:cs="Arial"/>
                <w:b/>
                <w:bCs/>
              </w:rPr>
              <w:t>/19</w:t>
            </w:r>
          </w:p>
        </w:tc>
        <w:tc>
          <w:tcPr>
            <w:tcW w:w="9498" w:type="dxa"/>
          </w:tcPr>
          <w:p w14:paraId="2A52DE17" w14:textId="28C89D51" w:rsidR="00B76D91" w:rsidRPr="0007040A" w:rsidRDefault="00F71C18" w:rsidP="00776B2B">
            <w:pPr>
              <w:rPr>
                <w:rFonts w:ascii="Arial" w:hAnsi="Arial" w:cs="Arial"/>
                <w:bCs/>
              </w:rPr>
            </w:pPr>
            <w:r>
              <w:rPr>
                <w:rFonts w:ascii="Arial" w:eastAsia="Andale Sans UI" w:hAnsi="Arial" w:cs="Arial"/>
                <w:b/>
                <w:lang w:val="en-US"/>
              </w:rPr>
              <w:t xml:space="preserve">Update on progress on the </w:t>
            </w:r>
            <w:proofErr w:type="spellStart"/>
            <w:r>
              <w:rPr>
                <w:rFonts w:ascii="Arial" w:eastAsia="Andale Sans UI" w:hAnsi="Arial" w:cs="Arial"/>
                <w:b/>
                <w:lang w:val="en-US"/>
              </w:rPr>
              <w:t>Neighbourhood</w:t>
            </w:r>
            <w:proofErr w:type="spellEnd"/>
            <w:r>
              <w:rPr>
                <w:rFonts w:ascii="Arial" w:eastAsia="Andale Sans UI" w:hAnsi="Arial" w:cs="Arial"/>
                <w:b/>
                <w:lang w:val="en-US"/>
              </w:rPr>
              <w:t xml:space="preserve"> Plan moving towards pre-submission</w:t>
            </w:r>
          </w:p>
        </w:tc>
      </w:tr>
      <w:tr w:rsidR="00B76D91" w:rsidRPr="0007040A" w14:paraId="4989D767" w14:textId="77777777" w:rsidTr="000C00F5">
        <w:tc>
          <w:tcPr>
            <w:tcW w:w="1275" w:type="dxa"/>
          </w:tcPr>
          <w:p w14:paraId="4BCA9C91" w14:textId="77777777" w:rsidR="001848C5" w:rsidRDefault="001848C5" w:rsidP="005C1FEB">
            <w:pPr>
              <w:spacing w:after="0"/>
              <w:rPr>
                <w:rFonts w:ascii="Arial" w:hAnsi="Arial" w:cs="Arial"/>
                <w:b/>
                <w:bCs/>
              </w:rPr>
            </w:pPr>
          </w:p>
          <w:p w14:paraId="16A919F1" w14:textId="77777777" w:rsidR="006A2D33" w:rsidRDefault="006A2D33" w:rsidP="005C1FEB">
            <w:pPr>
              <w:spacing w:after="0"/>
              <w:rPr>
                <w:rFonts w:ascii="Arial" w:hAnsi="Arial" w:cs="Arial"/>
                <w:b/>
                <w:bCs/>
              </w:rPr>
            </w:pPr>
          </w:p>
          <w:p w14:paraId="07E35FDC" w14:textId="77777777" w:rsidR="006A2D33" w:rsidRDefault="006A2D33" w:rsidP="005C1FEB">
            <w:pPr>
              <w:spacing w:after="0"/>
              <w:rPr>
                <w:rFonts w:ascii="Arial" w:hAnsi="Arial" w:cs="Arial"/>
                <w:b/>
                <w:bCs/>
              </w:rPr>
            </w:pPr>
          </w:p>
          <w:p w14:paraId="32928728" w14:textId="77777777" w:rsidR="006A2D33" w:rsidRDefault="006A2D33" w:rsidP="005C1FEB">
            <w:pPr>
              <w:spacing w:after="0"/>
              <w:rPr>
                <w:rFonts w:ascii="Arial" w:hAnsi="Arial" w:cs="Arial"/>
                <w:b/>
                <w:bCs/>
              </w:rPr>
            </w:pPr>
          </w:p>
          <w:p w14:paraId="58F40299" w14:textId="77777777" w:rsidR="006A2D33" w:rsidRDefault="006A2D33" w:rsidP="005C1FEB">
            <w:pPr>
              <w:spacing w:after="0"/>
              <w:rPr>
                <w:rFonts w:ascii="Arial" w:hAnsi="Arial" w:cs="Arial"/>
                <w:b/>
                <w:bCs/>
              </w:rPr>
            </w:pPr>
          </w:p>
          <w:p w14:paraId="40CA2883" w14:textId="77777777" w:rsidR="006A2D33" w:rsidRDefault="006A2D33" w:rsidP="005C1FEB">
            <w:pPr>
              <w:spacing w:after="0"/>
              <w:rPr>
                <w:rFonts w:ascii="Arial" w:hAnsi="Arial" w:cs="Arial"/>
                <w:b/>
                <w:bCs/>
              </w:rPr>
            </w:pPr>
          </w:p>
          <w:p w14:paraId="3D427215" w14:textId="77777777" w:rsidR="006A2D33" w:rsidRDefault="006A2D33" w:rsidP="005C1FEB">
            <w:pPr>
              <w:spacing w:after="0"/>
              <w:rPr>
                <w:rFonts w:ascii="Arial" w:hAnsi="Arial" w:cs="Arial"/>
                <w:b/>
                <w:bCs/>
              </w:rPr>
            </w:pPr>
          </w:p>
          <w:p w14:paraId="0609A7AA" w14:textId="77777777" w:rsidR="006A2D33" w:rsidRDefault="006A2D33" w:rsidP="005C1FEB">
            <w:pPr>
              <w:spacing w:after="0"/>
              <w:rPr>
                <w:rFonts w:ascii="Arial" w:hAnsi="Arial" w:cs="Arial"/>
                <w:b/>
                <w:bCs/>
              </w:rPr>
            </w:pPr>
          </w:p>
          <w:p w14:paraId="1A89BB93" w14:textId="77777777" w:rsidR="006A2D33" w:rsidRDefault="006A2D33" w:rsidP="005C1FEB">
            <w:pPr>
              <w:spacing w:after="0"/>
              <w:rPr>
                <w:rFonts w:ascii="Arial" w:hAnsi="Arial" w:cs="Arial"/>
                <w:b/>
                <w:bCs/>
              </w:rPr>
            </w:pPr>
          </w:p>
          <w:p w14:paraId="2936276E" w14:textId="77777777" w:rsidR="006A2D33" w:rsidRDefault="006A2D33" w:rsidP="005C1FEB">
            <w:pPr>
              <w:spacing w:after="0"/>
              <w:rPr>
                <w:rFonts w:ascii="Arial" w:hAnsi="Arial" w:cs="Arial"/>
                <w:b/>
                <w:bCs/>
              </w:rPr>
            </w:pPr>
          </w:p>
          <w:p w14:paraId="3A153FF2" w14:textId="77777777" w:rsidR="006A2D33" w:rsidRDefault="006A2D33" w:rsidP="005C1FEB">
            <w:pPr>
              <w:spacing w:after="0"/>
              <w:rPr>
                <w:rFonts w:ascii="Arial" w:hAnsi="Arial" w:cs="Arial"/>
                <w:b/>
                <w:bCs/>
              </w:rPr>
            </w:pPr>
          </w:p>
          <w:p w14:paraId="0FA39342" w14:textId="77777777" w:rsidR="006A2D33" w:rsidRDefault="006A2D33" w:rsidP="005C1FEB">
            <w:pPr>
              <w:spacing w:after="0"/>
              <w:rPr>
                <w:rFonts w:ascii="Arial" w:hAnsi="Arial" w:cs="Arial"/>
                <w:b/>
                <w:bCs/>
              </w:rPr>
            </w:pPr>
          </w:p>
          <w:p w14:paraId="03AA05B7" w14:textId="77777777" w:rsidR="006A2D33" w:rsidRDefault="006A2D33" w:rsidP="005C1FEB">
            <w:pPr>
              <w:spacing w:after="0"/>
              <w:rPr>
                <w:rFonts w:ascii="Arial" w:hAnsi="Arial" w:cs="Arial"/>
                <w:b/>
                <w:bCs/>
              </w:rPr>
            </w:pPr>
          </w:p>
          <w:p w14:paraId="0DD00137" w14:textId="77777777" w:rsidR="006A2D33" w:rsidRDefault="006A2D33" w:rsidP="005C1FEB">
            <w:pPr>
              <w:spacing w:after="0"/>
              <w:rPr>
                <w:rFonts w:ascii="Arial" w:hAnsi="Arial" w:cs="Arial"/>
                <w:b/>
                <w:bCs/>
              </w:rPr>
            </w:pPr>
          </w:p>
          <w:p w14:paraId="3600AB01" w14:textId="77777777" w:rsidR="006A2D33" w:rsidRDefault="006A2D33" w:rsidP="005C1FEB">
            <w:pPr>
              <w:spacing w:after="0"/>
              <w:rPr>
                <w:rFonts w:ascii="Arial" w:hAnsi="Arial" w:cs="Arial"/>
                <w:b/>
                <w:bCs/>
              </w:rPr>
            </w:pPr>
          </w:p>
          <w:p w14:paraId="54D273BD" w14:textId="77777777" w:rsidR="006A2D33" w:rsidRDefault="006A2D33" w:rsidP="005C1FEB">
            <w:pPr>
              <w:spacing w:after="0"/>
              <w:rPr>
                <w:rFonts w:ascii="Arial" w:hAnsi="Arial" w:cs="Arial"/>
                <w:b/>
                <w:bCs/>
              </w:rPr>
            </w:pPr>
          </w:p>
          <w:p w14:paraId="594A97FC" w14:textId="77777777" w:rsidR="006A2D33" w:rsidRDefault="006A2D33" w:rsidP="005C1FEB">
            <w:pPr>
              <w:spacing w:after="0"/>
              <w:rPr>
                <w:rFonts w:ascii="Arial" w:hAnsi="Arial" w:cs="Arial"/>
                <w:b/>
                <w:bCs/>
              </w:rPr>
            </w:pPr>
          </w:p>
          <w:p w14:paraId="559342BD" w14:textId="77777777" w:rsidR="006A2D33" w:rsidRDefault="006A2D33" w:rsidP="005C1FEB">
            <w:pPr>
              <w:spacing w:after="0"/>
              <w:rPr>
                <w:rFonts w:ascii="Arial" w:hAnsi="Arial" w:cs="Arial"/>
                <w:b/>
                <w:bCs/>
              </w:rPr>
            </w:pPr>
          </w:p>
          <w:p w14:paraId="3F3768AB" w14:textId="77777777" w:rsidR="006A2D33" w:rsidRDefault="006A2D33" w:rsidP="005C1FEB">
            <w:pPr>
              <w:spacing w:after="0"/>
              <w:rPr>
                <w:rFonts w:ascii="Arial" w:hAnsi="Arial" w:cs="Arial"/>
                <w:b/>
                <w:bCs/>
              </w:rPr>
            </w:pPr>
          </w:p>
          <w:p w14:paraId="4F78D6E7" w14:textId="77777777" w:rsidR="006A2D33" w:rsidRDefault="006A2D33" w:rsidP="005C1FEB">
            <w:pPr>
              <w:spacing w:after="0"/>
              <w:rPr>
                <w:rFonts w:ascii="Arial" w:hAnsi="Arial" w:cs="Arial"/>
                <w:b/>
                <w:bCs/>
              </w:rPr>
            </w:pPr>
          </w:p>
          <w:p w14:paraId="4D01645F" w14:textId="77777777" w:rsidR="006A2D33" w:rsidRDefault="006A2D33" w:rsidP="005C1FEB">
            <w:pPr>
              <w:spacing w:after="0"/>
              <w:rPr>
                <w:rFonts w:ascii="Arial" w:hAnsi="Arial" w:cs="Arial"/>
                <w:b/>
                <w:bCs/>
              </w:rPr>
            </w:pPr>
          </w:p>
          <w:p w14:paraId="141AB99C" w14:textId="77777777" w:rsidR="006A2D33" w:rsidRDefault="006A2D33" w:rsidP="005C1FEB">
            <w:pPr>
              <w:spacing w:after="0"/>
              <w:rPr>
                <w:rFonts w:ascii="Arial" w:hAnsi="Arial" w:cs="Arial"/>
                <w:b/>
                <w:bCs/>
              </w:rPr>
            </w:pPr>
          </w:p>
          <w:p w14:paraId="5D2EC30B" w14:textId="77777777" w:rsidR="006A2D33" w:rsidRDefault="006A2D33" w:rsidP="005C1FEB">
            <w:pPr>
              <w:spacing w:after="0"/>
              <w:rPr>
                <w:rFonts w:ascii="Arial" w:hAnsi="Arial" w:cs="Arial"/>
                <w:b/>
                <w:bCs/>
              </w:rPr>
            </w:pPr>
          </w:p>
          <w:p w14:paraId="45B681DC" w14:textId="77777777" w:rsidR="006A2D33" w:rsidRDefault="006A2D33" w:rsidP="005C1FEB">
            <w:pPr>
              <w:spacing w:after="0"/>
              <w:rPr>
                <w:rFonts w:ascii="Arial" w:hAnsi="Arial" w:cs="Arial"/>
                <w:b/>
                <w:bCs/>
              </w:rPr>
            </w:pPr>
          </w:p>
          <w:p w14:paraId="7F158F40" w14:textId="77777777" w:rsidR="006A2D33" w:rsidRDefault="006A2D33" w:rsidP="005C1FEB">
            <w:pPr>
              <w:spacing w:after="0"/>
              <w:rPr>
                <w:rFonts w:ascii="Arial" w:hAnsi="Arial" w:cs="Arial"/>
                <w:b/>
                <w:bCs/>
              </w:rPr>
            </w:pPr>
          </w:p>
          <w:p w14:paraId="3196465F" w14:textId="7206CAD4" w:rsidR="006A2D33" w:rsidRDefault="00E01C0C" w:rsidP="005C1FEB">
            <w:pPr>
              <w:spacing w:after="0"/>
              <w:rPr>
                <w:rFonts w:ascii="Arial" w:hAnsi="Arial" w:cs="Arial"/>
                <w:b/>
                <w:bCs/>
              </w:rPr>
            </w:pPr>
            <w:r>
              <w:rPr>
                <w:rFonts w:ascii="Arial" w:hAnsi="Arial" w:cs="Arial"/>
                <w:b/>
                <w:bCs/>
              </w:rPr>
              <w:t>Clerk</w:t>
            </w:r>
          </w:p>
          <w:p w14:paraId="0FBE71F6" w14:textId="77777777" w:rsidR="006A2D33" w:rsidRDefault="006A2D33" w:rsidP="005C1FEB">
            <w:pPr>
              <w:spacing w:after="0"/>
              <w:rPr>
                <w:rFonts w:ascii="Arial" w:hAnsi="Arial" w:cs="Arial"/>
                <w:b/>
                <w:bCs/>
              </w:rPr>
            </w:pPr>
          </w:p>
          <w:p w14:paraId="5060E6E7" w14:textId="6D1668C6" w:rsidR="006A2D33" w:rsidRPr="0007040A" w:rsidRDefault="006A2D33" w:rsidP="005C1FEB">
            <w:pPr>
              <w:spacing w:after="0"/>
              <w:rPr>
                <w:rFonts w:ascii="Arial" w:hAnsi="Arial" w:cs="Arial"/>
                <w:b/>
                <w:bCs/>
              </w:rPr>
            </w:pPr>
          </w:p>
        </w:tc>
        <w:tc>
          <w:tcPr>
            <w:tcW w:w="9498" w:type="dxa"/>
          </w:tcPr>
          <w:p w14:paraId="1B58790B" w14:textId="77777777" w:rsidR="00526EB9" w:rsidRDefault="00D65997" w:rsidP="00776B2B">
            <w:pPr>
              <w:rPr>
                <w:rFonts w:ascii="Arial" w:hAnsi="Arial" w:cs="Arial"/>
                <w:bCs/>
              </w:rPr>
            </w:pPr>
            <w:r>
              <w:rPr>
                <w:rFonts w:ascii="Arial" w:hAnsi="Arial" w:cs="Arial"/>
                <w:bCs/>
              </w:rPr>
              <w:t xml:space="preserve">Whilst the NP has been sent off for the SEA, the assessor has left the organisation.  </w:t>
            </w:r>
            <w:r w:rsidR="00FD76F3">
              <w:rPr>
                <w:rFonts w:ascii="Arial" w:hAnsi="Arial" w:cs="Arial"/>
                <w:bCs/>
              </w:rPr>
              <w:t xml:space="preserve">A new assessor has been appointed, but delays are anticipated, pushing back the date of the pre-submission </w:t>
            </w:r>
            <w:r w:rsidR="009E7600">
              <w:rPr>
                <w:rFonts w:ascii="Arial" w:hAnsi="Arial" w:cs="Arial"/>
                <w:bCs/>
              </w:rPr>
              <w:t xml:space="preserve">Consultation.  Cllr Corcoran explained this may require an extraordinary </w:t>
            </w:r>
            <w:r w:rsidR="00BF712A">
              <w:rPr>
                <w:rFonts w:ascii="Arial" w:hAnsi="Arial" w:cs="Arial"/>
                <w:bCs/>
              </w:rPr>
              <w:t xml:space="preserve">FPC meeting to approve the pre-submission version of the NP. </w:t>
            </w:r>
          </w:p>
          <w:p w14:paraId="57E753A8" w14:textId="19E8EC71" w:rsidR="00BF712A" w:rsidRDefault="00BF712A" w:rsidP="00776B2B">
            <w:pPr>
              <w:rPr>
                <w:rFonts w:ascii="Arial" w:hAnsi="Arial" w:cs="Arial"/>
                <w:bCs/>
              </w:rPr>
            </w:pPr>
            <w:r>
              <w:rPr>
                <w:rFonts w:ascii="Arial" w:hAnsi="Arial" w:cs="Arial"/>
                <w:bCs/>
              </w:rPr>
              <w:t>Cllr Lawton chaired the first publicity planning meeting</w:t>
            </w:r>
            <w:r w:rsidR="00321A47">
              <w:rPr>
                <w:rFonts w:ascii="Arial" w:hAnsi="Arial" w:cs="Arial"/>
                <w:bCs/>
              </w:rPr>
              <w:t xml:space="preserve"> for the pre-submission Consultation</w:t>
            </w:r>
            <w:r w:rsidR="00ED1A31">
              <w:rPr>
                <w:rFonts w:ascii="Arial" w:hAnsi="Arial" w:cs="Arial"/>
                <w:bCs/>
              </w:rPr>
              <w:t>, the next is planned for the 30.09.19.  Quotes are currently being obtained</w:t>
            </w:r>
            <w:r w:rsidR="005C6E22">
              <w:rPr>
                <w:rFonts w:ascii="Arial" w:hAnsi="Arial" w:cs="Arial"/>
                <w:bCs/>
              </w:rPr>
              <w:t xml:space="preserve"> for producing the publicity material. </w:t>
            </w:r>
          </w:p>
          <w:p w14:paraId="5D5EA1FD" w14:textId="77777777" w:rsidR="005C6E22" w:rsidRDefault="005C6E22" w:rsidP="00776B2B">
            <w:pPr>
              <w:rPr>
                <w:rFonts w:ascii="Arial" w:hAnsi="Arial" w:cs="Arial"/>
                <w:bCs/>
              </w:rPr>
            </w:pPr>
            <w:r>
              <w:rPr>
                <w:rFonts w:ascii="Arial" w:hAnsi="Arial" w:cs="Arial"/>
                <w:bCs/>
              </w:rPr>
              <w:t xml:space="preserve">The Flooding report has been delivered, and this will be publicised at the same time as the NP pre-submission Consultation. </w:t>
            </w:r>
          </w:p>
          <w:p w14:paraId="1177C85E" w14:textId="77777777" w:rsidR="005C6E22" w:rsidRDefault="009843CB" w:rsidP="00776B2B">
            <w:pPr>
              <w:rPr>
                <w:rFonts w:ascii="Arial" w:hAnsi="Arial" w:cs="Arial"/>
                <w:bCs/>
              </w:rPr>
            </w:pPr>
            <w:r>
              <w:rPr>
                <w:rFonts w:ascii="Arial" w:hAnsi="Arial" w:cs="Arial"/>
                <w:bCs/>
              </w:rPr>
              <w:t xml:space="preserve">The developers of Site 26 have been approached to present their plans for the site at the Consultation </w:t>
            </w:r>
            <w:r w:rsidR="006E27DB">
              <w:rPr>
                <w:rFonts w:ascii="Arial" w:hAnsi="Arial" w:cs="Arial"/>
                <w:bCs/>
              </w:rPr>
              <w:t xml:space="preserve">public meeting. </w:t>
            </w:r>
          </w:p>
          <w:p w14:paraId="321D0DC2" w14:textId="77777777" w:rsidR="00381CC6" w:rsidRDefault="006E27DB" w:rsidP="00776B2B">
            <w:pPr>
              <w:rPr>
                <w:rFonts w:ascii="Arial" w:hAnsi="Arial" w:cs="Arial"/>
                <w:bCs/>
              </w:rPr>
            </w:pPr>
            <w:r>
              <w:rPr>
                <w:rFonts w:ascii="Arial" w:hAnsi="Arial" w:cs="Arial"/>
                <w:bCs/>
              </w:rPr>
              <w:t xml:space="preserve">The NP technical team are meeting with the </w:t>
            </w:r>
            <w:r w:rsidR="000F25B8">
              <w:rPr>
                <w:rFonts w:ascii="Arial" w:hAnsi="Arial" w:cs="Arial"/>
                <w:bCs/>
              </w:rPr>
              <w:t xml:space="preserve">relevant representatives of the </w:t>
            </w:r>
            <w:r>
              <w:rPr>
                <w:rFonts w:ascii="Arial" w:hAnsi="Arial" w:cs="Arial"/>
                <w:bCs/>
              </w:rPr>
              <w:t>Parish Hall</w:t>
            </w:r>
            <w:r w:rsidR="000F25B8">
              <w:rPr>
                <w:rFonts w:ascii="Arial" w:hAnsi="Arial" w:cs="Arial"/>
                <w:bCs/>
              </w:rPr>
              <w:t xml:space="preserve">, </w:t>
            </w:r>
            <w:r>
              <w:rPr>
                <w:rFonts w:ascii="Arial" w:hAnsi="Arial" w:cs="Arial"/>
                <w:bCs/>
              </w:rPr>
              <w:t>Doctors</w:t>
            </w:r>
            <w:r w:rsidR="00FB2012">
              <w:rPr>
                <w:rFonts w:ascii="Arial" w:hAnsi="Arial" w:cs="Arial"/>
                <w:bCs/>
              </w:rPr>
              <w:t xml:space="preserve"> surgery</w:t>
            </w:r>
            <w:r>
              <w:rPr>
                <w:rFonts w:ascii="Arial" w:hAnsi="Arial" w:cs="Arial"/>
                <w:bCs/>
              </w:rPr>
              <w:t xml:space="preserve"> </w:t>
            </w:r>
            <w:r w:rsidR="000F25B8">
              <w:rPr>
                <w:rFonts w:ascii="Arial" w:hAnsi="Arial" w:cs="Arial"/>
                <w:bCs/>
              </w:rPr>
              <w:t xml:space="preserve">and Twyford School </w:t>
            </w:r>
            <w:r>
              <w:rPr>
                <w:rFonts w:ascii="Arial" w:hAnsi="Arial" w:cs="Arial"/>
                <w:bCs/>
              </w:rPr>
              <w:t>to</w:t>
            </w:r>
            <w:r w:rsidR="00D62E9E">
              <w:rPr>
                <w:rFonts w:ascii="Arial" w:hAnsi="Arial" w:cs="Arial"/>
                <w:bCs/>
              </w:rPr>
              <w:t xml:space="preserve"> keep them involved in what will be expected of them regarding flooding mitigation and car park extension</w:t>
            </w:r>
            <w:r w:rsidR="00381CC6">
              <w:rPr>
                <w:rFonts w:ascii="Arial" w:hAnsi="Arial" w:cs="Arial"/>
                <w:bCs/>
              </w:rPr>
              <w:t xml:space="preserve">. </w:t>
            </w:r>
          </w:p>
          <w:p w14:paraId="07DD9A14" w14:textId="77777777" w:rsidR="006E27DB" w:rsidRDefault="00381CC6" w:rsidP="00776B2B">
            <w:pPr>
              <w:rPr>
                <w:rFonts w:ascii="Arial" w:hAnsi="Arial" w:cs="Arial"/>
                <w:bCs/>
              </w:rPr>
            </w:pPr>
            <w:r>
              <w:rPr>
                <w:rFonts w:ascii="Arial" w:hAnsi="Arial" w:cs="Arial"/>
                <w:bCs/>
              </w:rPr>
              <w:t>Helen Jackson has been a key member of the TNP technical team, who has recently resigned from the team</w:t>
            </w:r>
            <w:r w:rsidR="00F44E6F">
              <w:rPr>
                <w:rFonts w:ascii="Arial" w:hAnsi="Arial" w:cs="Arial"/>
                <w:bCs/>
              </w:rPr>
              <w:t xml:space="preserve"> due to commitments.  Cllr Izard has also stepped down from the team.  </w:t>
            </w:r>
            <w:r w:rsidR="00554066">
              <w:rPr>
                <w:rFonts w:ascii="Arial" w:hAnsi="Arial" w:cs="Arial"/>
                <w:bCs/>
              </w:rPr>
              <w:t xml:space="preserve">Cllr Corcoran has written to both members to thank them for their contribution to the Neighbourhood Plan. </w:t>
            </w:r>
          </w:p>
          <w:p w14:paraId="13C20105" w14:textId="77777777" w:rsidR="00B170D9" w:rsidRPr="006A2D33" w:rsidRDefault="00B170D9" w:rsidP="00776B2B">
            <w:pPr>
              <w:rPr>
                <w:rFonts w:ascii="Arial" w:hAnsi="Arial" w:cs="Arial"/>
                <w:b/>
              </w:rPr>
            </w:pPr>
            <w:r>
              <w:rPr>
                <w:rFonts w:ascii="Arial" w:hAnsi="Arial" w:cs="Arial"/>
                <w:bCs/>
              </w:rPr>
              <w:t xml:space="preserve">Cllr </w:t>
            </w:r>
            <w:proofErr w:type="spellStart"/>
            <w:r>
              <w:rPr>
                <w:rFonts w:ascii="Arial" w:hAnsi="Arial" w:cs="Arial"/>
                <w:bCs/>
              </w:rPr>
              <w:t>Humby</w:t>
            </w:r>
            <w:proofErr w:type="spellEnd"/>
            <w:r>
              <w:rPr>
                <w:rFonts w:ascii="Arial" w:hAnsi="Arial" w:cs="Arial"/>
                <w:bCs/>
              </w:rPr>
              <w:t xml:space="preserve"> reported that the SDNPA are starting to Con</w:t>
            </w:r>
            <w:r w:rsidR="00F1715B">
              <w:rPr>
                <w:rFonts w:ascii="Arial" w:hAnsi="Arial" w:cs="Arial"/>
                <w:bCs/>
              </w:rPr>
              <w:t>s</w:t>
            </w:r>
            <w:r>
              <w:rPr>
                <w:rFonts w:ascii="Arial" w:hAnsi="Arial" w:cs="Arial"/>
                <w:bCs/>
              </w:rPr>
              <w:t xml:space="preserve">ult on affordable housing and exceptional housing.  </w:t>
            </w:r>
            <w:r w:rsidR="00910946">
              <w:rPr>
                <w:rFonts w:ascii="Arial" w:hAnsi="Arial" w:cs="Arial"/>
                <w:bCs/>
              </w:rPr>
              <w:t xml:space="preserve">TPC will need to be </w:t>
            </w:r>
            <w:r w:rsidR="00F1715B">
              <w:rPr>
                <w:rFonts w:ascii="Arial" w:hAnsi="Arial" w:cs="Arial"/>
                <w:bCs/>
              </w:rPr>
              <w:t>review this by 19</w:t>
            </w:r>
            <w:r w:rsidR="00F1715B" w:rsidRPr="00F1715B">
              <w:rPr>
                <w:rFonts w:ascii="Arial" w:hAnsi="Arial" w:cs="Arial"/>
                <w:bCs/>
                <w:vertAlign w:val="superscript"/>
              </w:rPr>
              <w:t>th</w:t>
            </w:r>
            <w:r w:rsidR="00F1715B">
              <w:rPr>
                <w:rFonts w:ascii="Arial" w:hAnsi="Arial" w:cs="Arial"/>
                <w:bCs/>
              </w:rPr>
              <w:t xml:space="preserve"> November</w:t>
            </w:r>
            <w:r w:rsidR="006A2D33">
              <w:rPr>
                <w:rFonts w:ascii="Arial" w:hAnsi="Arial" w:cs="Arial"/>
                <w:bCs/>
              </w:rPr>
              <w:t>.</w:t>
            </w:r>
            <w:r w:rsidR="006A2D33" w:rsidRPr="006A2D33">
              <w:rPr>
                <w:rFonts w:ascii="Arial" w:hAnsi="Arial" w:cs="Arial"/>
                <w:b/>
              </w:rPr>
              <w:t xml:space="preserve">  </w:t>
            </w:r>
          </w:p>
          <w:p w14:paraId="308716FE" w14:textId="5CD5362C" w:rsidR="006A2D33" w:rsidRPr="0007040A" w:rsidRDefault="006A2D33" w:rsidP="00776B2B">
            <w:pPr>
              <w:rPr>
                <w:rFonts w:ascii="Arial" w:hAnsi="Arial" w:cs="Arial"/>
                <w:bCs/>
              </w:rPr>
            </w:pPr>
            <w:r w:rsidRPr="006A2D33">
              <w:rPr>
                <w:rFonts w:ascii="Arial" w:hAnsi="Arial" w:cs="Arial"/>
                <w:b/>
              </w:rPr>
              <w:t xml:space="preserve">Action:  Clerk to </w:t>
            </w:r>
            <w:r w:rsidRPr="009503B9">
              <w:rPr>
                <w:rFonts w:ascii="Arial" w:hAnsi="Arial" w:cs="Arial"/>
                <w:b/>
              </w:rPr>
              <w:t xml:space="preserve">add </w:t>
            </w:r>
            <w:r w:rsidR="009503B9" w:rsidRPr="009503B9">
              <w:rPr>
                <w:rFonts w:ascii="Arial" w:hAnsi="Arial" w:cs="Arial"/>
                <w:b/>
              </w:rPr>
              <w:t>SDNPA are starting to Consult on affordable housing and exceptional housing</w:t>
            </w:r>
            <w:r w:rsidR="009503B9" w:rsidRPr="009503B9">
              <w:rPr>
                <w:rFonts w:ascii="Arial" w:hAnsi="Arial" w:cs="Arial"/>
                <w:b/>
              </w:rPr>
              <w:t xml:space="preserve"> </w:t>
            </w:r>
            <w:r w:rsidRPr="009503B9">
              <w:rPr>
                <w:rFonts w:ascii="Arial" w:hAnsi="Arial" w:cs="Arial"/>
                <w:b/>
              </w:rPr>
              <w:t>to Planning</w:t>
            </w:r>
            <w:r w:rsidRPr="006A2D33">
              <w:rPr>
                <w:rFonts w:ascii="Arial" w:hAnsi="Arial" w:cs="Arial"/>
                <w:b/>
              </w:rPr>
              <w:t xml:space="preserve"> Committee agenda 7</w:t>
            </w:r>
            <w:r w:rsidRPr="006A2D33">
              <w:rPr>
                <w:rFonts w:ascii="Arial" w:hAnsi="Arial" w:cs="Arial"/>
                <w:b/>
                <w:vertAlign w:val="superscript"/>
              </w:rPr>
              <w:t>th</w:t>
            </w:r>
            <w:r w:rsidRPr="006A2D33">
              <w:rPr>
                <w:rFonts w:ascii="Arial" w:hAnsi="Arial" w:cs="Arial"/>
                <w:b/>
              </w:rPr>
              <w:t xml:space="preserve"> November 2019</w:t>
            </w:r>
          </w:p>
        </w:tc>
      </w:tr>
      <w:tr w:rsidR="008F1A15" w:rsidRPr="0007040A" w14:paraId="575AFD2F" w14:textId="77777777" w:rsidTr="000C00F5">
        <w:tc>
          <w:tcPr>
            <w:tcW w:w="1275" w:type="dxa"/>
          </w:tcPr>
          <w:p w14:paraId="3F5FD051" w14:textId="18D195AF" w:rsidR="008F1A15" w:rsidRPr="0007040A" w:rsidRDefault="00F71C18" w:rsidP="004847F3">
            <w:pPr>
              <w:spacing w:after="0"/>
              <w:jc w:val="center"/>
              <w:rPr>
                <w:rFonts w:ascii="Arial" w:hAnsi="Arial" w:cs="Arial"/>
                <w:b/>
                <w:bCs/>
              </w:rPr>
            </w:pPr>
            <w:r>
              <w:rPr>
                <w:rFonts w:ascii="Arial" w:hAnsi="Arial" w:cs="Arial"/>
                <w:b/>
                <w:bCs/>
              </w:rPr>
              <w:t>10</w:t>
            </w:r>
            <w:r w:rsidR="00AD4F2B" w:rsidRPr="0007040A">
              <w:rPr>
                <w:rFonts w:ascii="Arial" w:hAnsi="Arial" w:cs="Arial"/>
                <w:b/>
                <w:bCs/>
              </w:rPr>
              <w:t>4</w:t>
            </w:r>
            <w:r w:rsidR="008F1A15" w:rsidRPr="0007040A">
              <w:rPr>
                <w:rFonts w:ascii="Arial" w:hAnsi="Arial" w:cs="Arial"/>
                <w:b/>
                <w:bCs/>
              </w:rPr>
              <w:t>/19</w:t>
            </w:r>
          </w:p>
        </w:tc>
        <w:tc>
          <w:tcPr>
            <w:tcW w:w="9498" w:type="dxa"/>
          </w:tcPr>
          <w:p w14:paraId="59C78C37" w14:textId="777C95E7" w:rsidR="008F1A15" w:rsidRPr="0007040A" w:rsidRDefault="004629C6" w:rsidP="003E3CF6">
            <w:pPr>
              <w:rPr>
                <w:rFonts w:ascii="Arial" w:hAnsi="Arial" w:cs="Arial"/>
              </w:rPr>
            </w:pPr>
            <w:r w:rsidRPr="0007040A">
              <w:rPr>
                <w:rFonts w:ascii="Arial" w:hAnsi="Arial" w:cs="Arial"/>
                <w:b/>
                <w:bCs/>
              </w:rPr>
              <w:t>To receive an update from the Planning Committee and any updates on any matters arising unless already covered by another agenda item</w:t>
            </w:r>
          </w:p>
        </w:tc>
      </w:tr>
      <w:tr w:rsidR="008F1A15" w:rsidRPr="0007040A" w14:paraId="72849B7D" w14:textId="77777777" w:rsidTr="000C00F5">
        <w:tc>
          <w:tcPr>
            <w:tcW w:w="1275" w:type="dxa"/>
          </w:tcPr>
          <w:p w14:paraId="66CB1F7D" w14:textId="77777777" w:rsidR="008F1A15" w:rsidRPr="0007040A" w:rsidRDefault="008F1A15" w:rsidP="004847F3">
            <w:pPr>
              <w:spacing w:after="0"/>
              <w:jc w:val="center"/>
              <w:rPr>
                <w:rFonts w:ascii="Arial" w:hAnsi="Arial" w:cs="Arial"/>
                <w:b/>
                <w:bCs/>
              </w:rPr>
            </w:pPr>
          </w:p>
        </w:tc>
        <w:tc>
          <w:tcPr>
            <w:tcW w:w="9498" w:type="dxa"/>
          </w:tcPr>
          <w:p w14:paraId="41078319" w14:textId="38BCA623" w:rsidR="00100CD1" w:rsidRDefault="005D0033" w:rsidP="003E3CF6">
            <w:pPr>
              <w:rPr>
                <w:rFonts w:ascii="Arial" w:hAnsi="Arial" w:cs="Arial"/>
              </w:rPr>
            </w:pPr>
            <w:r>
              <w:rPr>
                <w:rFonts w:ascii="Arial" w:hAnsi="Arial" w:cs="Arial"/>
              </w:rPr>
              <w:t xml:space="preserve">Cllr Mitchell updated </w:t>
            </w:r>
            <w:r w:rsidR="00125BE5">
              <w:rPr>
                <w:rFonts w:ascii="Arial" w:hAnsi="Arial" w:cs="Arial"/>
              </w:rPr>
              <w:t>properties to</w:t>
            </w:r>
            <w:r w:rsidR="00771AAA">
              <w:rPr>
                <w:rFonts w:ascii="Arial" w:hAnsi="Arial" w:cs="Arial"/>
              </w:rPr>
              <w:t xml:space="preserve"> be</w:t>
            </w:r>
            <w:r w:rsidR="00125BE5">
              <w:rPr>
                <w:rFonts w:ascii="Arial" w:hAnsi="Arial" w:cs="Arial"/>
              </w:rPr>
              <w:t xml:space="preserve"> review</w:t>
            </w:r>
            <w:r w:rsidR="00771AAA">
              <w:rPr>
                <w:rFonts w:ascii="Arial" w:hAnsi="Arial" w:cs="Arial"/>
              </w:rPr>
              <w:t>ed</w:t>
            </w:r>
            <w:r w:rsidR="00125BE5">
              <w:rPr>
                <w:rFonts w:ascii="Arial" w:hAnsi="Arial" w:cs="Arial"/>
              </w:rPr>
              <w:t xml:space="preserve"> at the next</w:t>
            </w:r>
            <w:r w:rsidR="00687FF9">
              <w:rPr>
                <w:rFonts w:ascii="Arial" w:hAnsi="Arial" w:cs="Arial"/>
              </w:rPr>
              <w:t xml:space="preserve"> planning committee includ</w:t>
            </w:r>
            <w:r w:rsidR="00771AAA">
              <w:rPr>
                <w:rFonts w:ascii="Arial" w:hAnsi="Arial" w:cs="Arial"/>
              </w:rPr>
              <w:t>ed</w:t>
            </w:r>
            <w:r w:rsidR="00687FF9">
              <w:rPr>
                <w:rFonts w:ascii="Arial" w:hAnsi="Arial" w:cs="Arial"/>
              </w:rPr>
              <w:t xml:space="preserve"> a resubmission of a property </w:t>
            </w:r>
            <w:r w:rsidR="007A754F">
              <w:rPr>
                <w:rFonts w:ascii="Arial" w:hAnsi="Arial" w:cs="Arial"/>
              </w:rPr>
              <w:t xml:space="preserve">in </w:t>
            </w:r>
            <w:proofErr w:type="spellStart"/>
            <w:r w:rsidR="007A754F">
              <w:rPr>
                <w:rFonts w:ascii="Arial" w:hAnsi="Arial" w:cs="Arial"/>
              </w:rPr>
              <w:t>Shawford</w:t>
            </w:r>
            <w:proofErr w:type="spellEnd"/>
            <w:r w:rsidR="00771AAA">
              <w:rPr>
                <w:rFonts w:ascii="Arial" w:hAnsi="Arial" w:cs="Arial"/>
              </w:rPr>
              <w:t xml:space="preserve"> under </w:t>
            </w:r>
            <w:r w:rsidR="007A754F">
              <w:rPr>
                <w:rFonts w:ascii="Arial" w:hAnsi="Arial" w:cs="Arial"/>
              </w:rPr>
              <w:t>WCC.</w:t>
            </w:r>
          </w:p>
          <w:p w14:paraId="1983DB66" w14:textId="42B220E1" w:rsidR="008304A3" w:rsidRPr="0007040A" w:rsidRDefault="008304A3" w:rsidP="003E3CF6">
            <w:pPr>
              <w:rPr>
                <w:rFonts w:ascii="Arial" w:hAnsi="Arial" w:cs="Arial"/>
              </w:rPr>
            </w:pPr>
            <w:r>
              <w:rPr>
                <w:rFonts w:ascii="Arial" w:hAnsi="Arial" w:cs="Arial"/>
              </w:rPr>
              <w:t xml:space="preserve">A concern was also raised regarding the pre-application on Bourne Lane / Hayfields, to ensure it was on the planning agenda for </w:t>
            </w:r>
            <w:r w:rsidR="004E5623">
              <w:rPr>
                <w:rFonts w:ascii="Arial" w:hAnsi="Arial" w:cs="Arial"/>
              </w:rPr>
              <w:t>3</w:t>
            </w:r>
            <w:r w:rsidR="004E5623" w:rsidRPr="004E5623">
              <w:rPr>
                <w:rFonts w:ascii="Arial" w:hAnsi="Arial" w:cs="Arial"/>
                <w:vertAlign w:val="superscript"/>
              </w:rPr>
              <w:t>rd</w:t>
            </w:r>
            <w:r w:rsidR="004E5623">
              <w:rPr>
                <w:rFonts w:ascii="Arial" w:hAnsi="Arial" w:cs="Arial"/>
              </w:rPr>
              <w:t xml:space="preserve"> October.</w:t>
            </w:r>
          </w:p>
        </w:tc>
      </w:tr>
      <w:tr w:rsidR="004847F3" w:rsidRPr="0007040A" w14:paraId="0F15A08B" w14:textId="77777777" w:rsidTr="000C00F5">
        <w:tc>
          <w:tcPr>
            <w:tcW w:w="1275" w:type="dxa"/>
          </w:tcPr>
          <w:p w14:paraId="2E9836F4" w14:textId="0A5616ED" w:rsidR="004847F3" w:rsidRPr="0007040A" w:rsidRDefault="00F71C18" w:rsidP="004847F3">
            <w:pPr>
              <w:spacing w:after="0"/>
              <w:jc w:val="center"/>
              <w:rPr>
                <w:rFonts w:ascii="Arial" w:hAnsi="Arial" w:cs="Arial"/>
                <w:b/>
                <w:bCs/>
              </w:rPr>
            </w:pPr>
            <w:r>
              <w:rPr>
                <w:rFonts w:ascii="Arial" w:hAnsi="Arial" w:cs="Arial"/>
                <w:b/>
                <w:bCs/>
              </w:rPr>
              <w:t>10</w:t>
            </w:r>
            <w:r w:rsidR="00AD4F2B" w:rsidRPr="0007040A">
              <w:rPr>
                <w:rFonts w:ascii="Arial" w:hAnsi="Arial" w:cs="Arial"/>
                <w:b/>
                <w:bCs/>
              </w:rPr>
              <w:t>5</w:t>
            </w:r>
            <w:r w:rsidR="00215B35" w:rsidRPr="0007040A">
              <w:rPr>
                <w:rFonts w:ascii="Arial" w:hAnsi="Arial" w:cs="Arial"/>
                <w:b/>
                <w:bCs/>
              </w:rPr>
              <w:t>/19</w:t>
            </w:r>
          </w:p>
        </w:tc>
        <w:tc>
          <w:tcPr>
            <w:tcW w:w="9498" w:type="dxa"/>
          </w:tcPr>
          <w:p w14:paraId="2080FA78" w14:textId="470A122E" w:rsidR="004847F3" w:rsidRPr="0007040A" w:rsidRDefault="001909F0" w:rsidP="004847F3">
            <w:pPr>
              <w:spacing w:before="100" w:after="100"/>
              <w:rPr>
                <w:rFonts w:ascii="Arial" w:hAnsi="Arial" w:cs="Arial"/>
                <w:b/>
                <w:bCs/>
              </w:rPr>
            </w:pPr>
            <w:r w:rsidRPr="0007040A">
              <w:rPr>
                <w:rFonts w:ascii="Arial" w:hAnsi="Arial" w:cs="Arial"/>
                <w:b/>
                <w:bCs/>
              </w:rPr>
              <w:t>To receive an update from the Finance Committee on matters arising; and to note or discuss action taken since unless already covered by another agenda item</w:t>
            </w:r>
          </w:p>
        </w:tc>
      </w:tr>
      <w:tr w:rsidR="004847F3" w:rsidRPr="0007040A" w14:paraId="1178661E" w14:textId="77777777" w:rsidTr="000C00F5">
        <w:tc>
          <w:tcPr>
            <w:tcW w:w="1275" w:type="dxa"/>
          </w:tcPr>
          <w:p w14:paraId="4BBCAAE5" w14:textId="56DC3E38" w:rsidR="00DC693B" w:rsidRPr="0007040A" w:rsidRDefault="00DC693B" w:rsidP="00DC693B">
            <w:pPr>
              <w:spacing w:after="0"/>
              <w:jc w:val="center"/>
              <w:rPr>
                <w:rFonts w:ascii="Arial" w:hAnsi="Arial" w:cs="Arial"/>
                <w:b/>
                <w:bCs/>
                <w:caps/>
              </w:rPr>
            </w:pPr>
          </w:p>
        </w:tc>
        <w:tc>
          <w:tcPr>
            <w:tcW w:w="9498" w:type="dxa"/>
          </w:tcPr>
          <w:p w14:paraId="1FF4E816" w14:textId="5204070A" w:rsidR="007173DE" w:rsidRPr="0007040A" w:rsidRDefault="00190478" w:rsidP="00790B0C">
            <w:pPr>
              <w:spacing w:before="100" w:after="100"/>
              <w:rPr>
                <w:rFonts w:ascii="Arial" w:hAnsi="Arial" w:cs="Arial"/>
                <w:bCs/>
              </w:rPr>
            </w:pPr>
            <w:r w:rsidRPr="0007040A">
              <w:rPr>
                <w:rFonts w:ascii="Arial" w:hAnsi="Arial" w:cs="Arial"/>
                <w:bCs/>
              </w:rPr>
              <w:t xml:space="preserve">Covered by other items. </w:t>
            </w:r>
          </w:p>
        </w:tc>
      </w:tr>
      <w:tr w:rsidR="001A6805" w:rsidRPr="0007040A" w14:paraId="508FD126" w14:textId="77777777" w:rsidTr="001800CA">
        <w:tc>
          <w:tcPr>
            <w:tcW w:w="1275" w:type="dxa"/>
          </w:tcPr>
          <w:p w14:paraId="113A5342" w14:textId="222797FB" w:rsidR="001A6805" w:rsidRPr="0007040A" w:rsidRDefault="00B71A0D" w:rsidP="001A6805">
            <w:pPr>
              <w:spacing w:after="0"/>
              <w:jc w:val="center"/>
              <w:rPr>
                <w:rFonts w:ascii="Arial" w:hAnsi="Arial" w:cs="Arial"/>
                <w:b/>
                <w:bCs/>
              </w:rPr>
            </w:pPr>
            <w:r>
              <w:rPr>
                <w:rFonts w:ascii="Arial" w:hAnsi="Arial" w:cs="Arial"/>
                <w:b/>
                <w:bCs/>
              </w:rPr>
              <w:t>106</w:t>
            </w:r>
            <w:r w:rsidR="001A6805" w:rsidRPr="0007040A">
              <w:rPr>
                <w:rFonts w:ascii="Arial" w:hAnsi="Arial" w:cs="Arial"/>
                <w:b/>
                <w:bCs/>
              </w:rPr>
              <w:t>/19</w:t>
            </w:r>
          </w:p>
        </w:tc>
        <w:tc>
          <w:tcPr>
            <w:tcW w:w="9498" w:type="dxa"/>
          </w:tcPr>
          <w:p w14:paraId="0598C37A" w14:textId="2423EDBC" w:rsidR="00CF201D" w:rsidRPr="0007040A" w:rsidRDefault="009867CD" w:rsidP="00D60ECD">
            <w:pPr>
              <w:spacing w:before="100" w:after="100"/>
              <w:rPr>
                <w:rFonts w:ascii="Arial" w:hAnsi="Arial" w:cs="Arial"/>
                <w:b/>
                <w:bCs/>
              </w:rPr>
            </w:pPr>
            <w:r w:rsidRPr="00A60BC2">
              <w:rPr>
                <w:rFonts w:ascii="Arial" w:eastAsia="Andale Sans UI" w:hAnsi="Arial" w:cs="Arial"/>
                <w:b/>
                <w:lang w:val="en-US"/>
              </w:rPr>
              <w:t xml:space="preserve">Resolve to approve payments to be made </w:t>
            </w:r>
            <w:r>
              <w:rPr>
                <w:rFonts w:ascii="Arial" w:eastAsia="Andale Sans UI" w:hAnsi="Arial" w:cs="Arial"/>
                <w:b/>
                <w:lang w:val="en-US"/>
              </w:rPr>
              <w:t xml:space="preserve">in September 2019 and review the payments made in August 2019.  </w:t>
            </w:r>
            <w:r>
              <w:rPr>
                <w:rFonts w:ascii="Arial" w:eastAsia="Andale Sans UI" w:hAnsi="Arial" w:cs="Arial"/>
                <w:b/>
                <w:i/>
                <w:iCs/>
                <w:lang w:val="en-US"/>
              </w:rPr>
              <w:t>Note where amendments have been made to previously approved payments.</w:t>
            </w:r>
          </w:p>
        </w:tc>
      </w:tr>
      <w:tr w:rsidR="001A6805" w:rsidRPr="0007040A" w14:paraId="2CCE00C9" w14:textId="77777777" w:rsidTr="001F0FF0">
        <w:tc>
          <w:tcPr>
            <w:tcW w:w="1275" w:type="dxa"/>
          </w:tcPr>
          <w:p w14:paraId="2E17520B" w14:textId="5861CD7C" w:rsidR="006E4F81" w:rsidRPr="0007040A" w:rsidRDefault="006E4F81" w:rsidP="00B055C6">
            <w:pPr>
              <w:spacing w:after="0"/>
              <w:jc w:val="center"/>
              <w:rPr>
                <w:rFonts w:ascii="Arial" w:hAnsi="Arial" w:cs="Arial"/>
                <w:b/>
                <w:bCs/>
              </w:rPr>
            </w:pPr>
          </w:p>
        </w:tc>
        <w:tc>
          <w:tcPr>
            <w:tcW w:w="9498" w:type="dxa"/>
          </w:tcPr>
          <w:p w14:paraId="3362DBA5" w14:textId="77777777" w:rsidR="0040137F" w:rsidRDefault="0028145D" w:rsidP="001A6805">
            <w:pPr>
              <w:spacing w:before="100" w:after="100"/>
              <w:rPr>
                <w:rFonts w:ascii="Arial" w:hAnsi="Arial" w:cs="Arial"/>
                <w:bCs/>
              </w:rPr>
            </w:pPr>
            <w:r>
              <w:rPr>
                <w:rFonts w:ascii="Arial" w:hAnsi="Arial" w:cs="Arial"/>
                <w:bCs/>
              </w:rPr>
              <w:t xml:space="preserve">The payments </w:t>
            </w:r>
            <w:r w:rsidR="00444060">
              <w:rPr>
                <w:rFonts w:ascii="Arial" w:hAnsi="Arial" w:cs="Arial"/>
                <w:bCs/>
              </w:rPr>
              <w:t>were presented and reviewed</w:t>
            </w:r>
            <w:r w:rsidR="00306AE8">
              <w:rPr>
                <w:rFonts w:ascii="Arial" w:hAnsi="Arial" w:cs="Arial"/>
                <w:bCs/>
              </w:rPr>
              <w:t xml:space="preserve"> (see Appendix 2)</w:t>
            </w:r>
            <w:r w:rsidR="00444060">
              <w:rPr>
                <w:rFonts w:ascii="Arial" w:hAnsi="Arial" w:cs="Arial"/>
                <w:bCs/>
              </w:rPr>
              <w:t xml:space="preserve">.  A concern was raised as to the payment of £160 to Green Smile for backfilling around the sand pit, which could have been done cheaper with some </w:t>
            </w:r>
            <w:r w:rsidR="00553BA6">
              <w:rPr>
                <w:rFonts w:ascii="Arial" w:hAnsi="Arial" w:cs="Arial"/>
                <w:bCs/>
              </w:rPr>
              <w:t xml:space="preserve">voluntary input.  The Clerk noted for future reference.  The grant received from HCC for £4,900 towards the Water Meadow </w:t>
            </w:r>
            <w:r w:rsidR="00CF201D">
              <w:rPr>
                <w:rFonts w:ascii="Arial" w:hAnsi="Arial" w:cs="Arial"/>
                <w:bCs/>
              </w:rPr>
              <w:t xml:space="preserve">project was also noted with thanks. </w:t>
            </w:r>
          </w:p>
          <w:p w14:paraId="4FB34E41" w14:textId="1A680BBB" w:rsidR="00306AE8" w:rsidRPr="0007040A" w:rsidRDefault="00306AE8" w:rsidP="001A6805">
            <w:pPr>
              <w:spacing w:before="100" w:after="100"/>
              <w:rPr>
                <w:rFonts w:ascii="Arial" w:hAnsi="Arial" w:cs="Arial"/>
                <w:bCs/>
              </w:rPr>
            </w:pPr>
            <w:r>
              <w:rPr>
                <w:rFonts w:ascii="Arial" w:hAnsi="Arial" w:cs="Arial"/>
                <w:bCs/>
              </w:rPr>
              <w:t xml:space="preserve">The payments were proposed by Cllr Sellars and seconded by Cllr </w:t>
            </w:r>
            <w:r w:rsidR="00826AEB">
              <w:rPr>
                <w:rFonts w:ascii="Arial" w:hAnsi="Arial" w:cs="Arial"/>
                <w:bCs/>
              </w:rPr>
              <w:t>Lawton.</w:t>
            </w:r>
          </w:p>
        </w:tc>
      </w:tr>
      <w:tr w:rsidR="001D278F" w:rsidRPr="0007040A" w14:paraId="1E7DC689" w14:textId="77777777" w:rsidTr="000C00F5">
        <w:tc>
          <w:tcPr>
            <w:tcW w:w="1275" w:type="dxa"/>
          </w:tcPr>
          <w:p w14:paraId="4EDCCB97" w14:textId="1E9E5361" w:rsidR="001D278F" w:rsidRPr="0007040A" w:rsidRDefault="002F4AA6" w:rsidP="001D278F">
            <w:pPr>
              <w:spacing w:after="0"/>
              <w:jc w:val="center"/>
              <w:rPr>
                <w:rFonts w:ascii="Arial" w:hAnsi="Arial" w:cs="Arial"/>
                <w:b/>
                <w:bCs/>
              </w:rPr>
            </w:pPr>
            <w:r>
              <w:rPr>
                <w:rFonts w:ascii="Arial" w:hAnsi="Arial" w:cs="Arial"/>
                <w:b/>
                <w:bCs/>
              </w:rPr>
              <w:t>107</w:t>
            </w:r>
            <w:r w:rsidR="00EC1935" w:rsidRPr="0007040A">
              <w:rPr>
                <w:rFonts w:ascii="Arial" w:hAnsi="Arial" w:cs="Arial"/>
                <w:b/>
                <w:bCs/>
              </w:rPr>
              <w:t>/19</w:t>
            </w:r>
          </w:p>
        </w:tc>
        <w:tc>
          <w:tcPr>
            <w:tcW w:w="9498" w:type="dxa"/>
          </w:tcPr>
          <w:p w14:paraId="077B411E" w14:textId="304652FC" w:rsidR="001D278F" w:rsidRPr="0007040A" w:rsidRDefault="002F4AA6" w:rsidP="001D278F">
            <w:pPr>
              <w:spacing w:before="100" w:after="100"/>
              <w:rPr>
                <w:rFonts w:ascii="Arial" w:hAnsi="Arial" w:cs="Arial"/>
                <w:b/>
                <w:bCs/>
              </w:rPr>
            </w:pPr>
            <w:r>
              <w:rPr>
                <w:rFonts w:ascii="Arial" w:eastAsia="Andale Sans UI" w:hAnsi="Arial" w:cs="Arial"/>
                <w:b/>
                <w:lang w:val="en-US"/>
              </w:rPr>
              <w:t>Approve regular payments and direct debits from the Parish Council current account</w:t>
            </w:r>
          </w:p>
        </w:tc>
      </w:tr>
      <w:tr w:rsidR="001D278F" w:rsidRPr="0007040A" w14:paraId="7C7A6104" w14:textId="77777777" w:rsidTr="000C00F5">
        <w:tc>
          <w:tcPr>
            <w:tcW w:w="1275" w:type="dxa"/>
          </w:tcPr>
          <w:p w14:paraId="10522626" w14:textId="3C1930AB" w:rsidR="00855618" w:rsidRPr="0007040A" w:rsidRDefault="00855618" w:rsidP="001D278F">
            <w:pPr>
              <w:spacing w:after="0"/>
              <w:jc w:val="center"/>
              <w:rPr>
                <w:rFonts w:ascii="Arial" w:hAnsi="Arial" w:cs="Arial"/>
                <w:b/>
                <w:bCs/>
              </w:rPr>
            </w:pPr>
          </w:p>
        </w:tc>
        <w:tc>
          <w:tcPr>
            <w:tcW w:w="9498" w:type="dxa"/>
          </w:tcPr>
          <w:p w14:paraId="3A8E3455" w14:textId="1F37BE22" w:rsidR="00855618" w:rsidRPr="00826AEB" w:rsidRDefault="00826AEB" w:rsidP="001D278F">
            <w:pPr>
              <w:spacing w:before="100" w:after="100"/>
              <w:rPr>
                <w:rFonts w:ascii="Arial" w:hAnsi="Arial" w:cs="Arial"/>
              </w:rPr>
            </w:pPr>
            <w:r>
              <w:rPr>
                <w:rFonts w:ascii="Arial" w:hAnsi="Arial" w:cs="Arial"/>
              </w:rPr>
              <w:t xml:space="preserve">The regular payments (circulated at </w:t>
            </w:r>
            <w:r w:rsidR="003218C0">
              <w:rPr>
                <w:rFonts w:ascii="Arial" w:hAnsi="Arial" w:cs="Arial"/>
              </w:rPr>
              <w:t>18.07</w:t>
            </w:r>
            <w:r>
              <w:rPr>
                <w:rFonts w:ascii="Arial" w:hAnsi="Arial" w:cs="Arial"/>
              </w:rPr>
              <w:t>.19 FPC) were approved</w:t>
            </w:r>
            <w:r w:rsidR="0026205B">
              <w:rPr>
                <w:rFonts w:ascii="Arial" w:hAnsi="Arial" w:cs="Arial"/>
              </w:rPr>
              <w:t>, proposed by Cllr Lawton and seconded by Cllr Pullen.</w:t>
            </w:r>
          </w:p>
        </w:tc>
      </w:tr>
      <w:tr w:rsidR="002F4AA6" w:rsidRPr="0007040A" w14:paraId="2805CA60" w14:textId="77777777" w:rsidTr="000C00F5">
        <w:tc>
          <w:tcPr>
            <w:tcW w:w="1275" w:type="dxa"/>
          </w:tcPr>
          <w:p w14:paraId="506A8D93" w14:textId="361D9F8B" w:rsidR="002F4AA6" w:rsidRPr="0007040A" w:rsidRDefault="00946574" w:rsidP="001D278F">
            <w:pPr>
              <w:spacing w:after="0"/>
              <w:jc w:val="center"/>
              <w:rPr>
                <w:rFonts w:ascii="Arial" w:hAnsi="Arial" w:cs="Arial"/>
                <w:b/>
                <w:bCs/>
              </w:rPr>
            </w:pPr>
            <w:r>
              <w:rPr>
                <w:rFonts w:ascii="Arial" w:hAnsi="Arial" w:cs="Arial"/>
                <w:b/>
                <w:bCs/>
              </w:rPr>
              <w:t>108/19</w:t>
            </w:r>
          </w:p>
        </w:tc>
        <w:tc>
          <w:tcPr>
            <w:tcW w:w="9498" w:type="dxa"/>
          </w:tcPr>
          <w:p w14:paraId="5384B560" w14:textId="77777777" w:rsidR="00946574" w:rsidRDefault="00946574" w:rsidP="00946574">
            <w:pPr>
              <w:widowControl w:val="0"/>
              <w:suppressAutoHyphens/>
              <w:spacing w:before="100" w:after="100"/>
              <w:rPr>
                <w:rFonts w:ascii="Arial" w:eastAsia="Andale Sans UI" w:hAnsi="Arial" w:cs="Arial"/>
                <w:b/>
                <w:lang w:val="en-US"/>
              </w:rPr>
            </w:pPr>
            <w:r>
              <w:rPr>
                <w:rFonts w:ascii="Arial" w:eastAsia="Andale Sans UI" w:hAnsi="Arial" w:cs="Arial"/>
                <w:b/>
                <w:lang w:val="en-US"/>
              </w:rPr>
              <w:t>Resolve to approve or not approve S137 applications for:</w:t>
            </w:r>
          </w:p>
          <w:p w14:paraId="252F04AF" w14:textId="77777777" w:rsidR="00946574" w:rsidRDefault="00946574" w:rsidP="00946574">
            <w:pPr>
              <w:widowControl w:val="0"/>
              <w:suppressAutoHyphens/>
              <w:spacing w:before="100" w:after="100"/>
              <w:rPr>
                <w:rFonts w:ascii="Arial" w:eastAsia="Andale Sans UI" w:hAnsi="Arial" w:cs="Arial"/>
                <w:b/>
                <w:lang w:val="en-US"/>
              </w:rPr>
            </w:pPr>
            <w:r>
              <w:rPr>
                <w:rFonts w:ascii="Arial" w:eastAsia="Andale Sans UI" w:hAnsi="Arial" w:cs="Arial"/>
                <w:b/>
                <w:lang w:val="en-US"/>
              </w:rPr>
              <w:t xml:space="preserve">Twyford </w:t>
            </w:r>
            <w:proofErr w:type="spellStart"/>
            <w:r>
              <w:rPr>
                <w:rFonts w:ascii="Arial" w:eastAsia="Andale Sans UI" w:hAnsi="Arial" w:cs="Arial"/>
                <w:b/>
                <w:lang w:val="en-US"/>
              </w:rPr>
              <w:t>Neighbourhood</w:t>
            </w:r>
            <w:proofErr w:type="spellEnd"/>
            <w:r>
              <w:rPr>
                <w:rFonts w:ascii="Arial" w:eastAsia="Andale Sans UI" w:hAnsi="Arial" w:cs="Arial"/>
                <w:b/>
                <w:lang w:val="en-US"/>
              </w:rPr>
              <w:t xml:space="preserve"> Watch:  £300</w:t>
            </w:r>
          </w:p>
          <w:p w14:paraId="22C62F00" w14:textId="17D37B21" w:rsidR="002F4AA6" w:rsidRPr="00855618" w:rsidRDefault="00946574" w:rsidP="00946574">
            <w:pPr>
              <w:spacing w:before="100" w:after="100"/>
              <w:rPr>
                <w:rFonts w:ascii="Arial" w:hAnsi="Arial" w:cs="Arial"/>
                <w:b/>
                <w:bCs/>
              </w:rPr>
            </w:pPr>
            <w:r>
              <w:rPr>
                <w:rFonts w:ascii="Arial" w:eastAsia="Andale Sans UI" w:hAnsi="Arial" w:cs="Arial"/>
                <w:b/>
                <w:lang w:val="en-US"/>
              </w:rPr>
              <w:t>Citizens Advice Winchester District:  £330</w:t>
            </w:r>
          </w:p>
        </w:tc>
      </w:tr>
      <w:tr w:rsidR="002F4AA6" w:rsidRPr="0007040A" w14:paraId="473C762B" w14:textId="77777777" w:rsidTr="000C00F5">
        <w:tc>
          <w:tcPr>
            <w:tcW w:w="1275" w:type="dxa"/>
          </w:tcPr>
          <w:p w14:paraId="7F12364C" w14:textId="77777777" w:rsidR="002F4AA6" w:rsidRDefault="002F4AA6" w:rsidP="001D278F">
            <w:pPr>
              <w:spacing w:after="0"/>
              <w:jc w:val="center"/>
              <w:rPr>
                <w:rFonts w:ascii="Arial" w:hAnsi="Arial" w:cs="Arial"/>
                <w:b/>
                <w:bCs/>
              </w:rPr>
            </w:pPr>
          </w:p>
          <w:p w14:paraId="12A23D36" w14:textId="77777777" w:rsidR="00DB075B" w:rsidRDefault="00DB075B" w:rsidP="001D278F">
            <w:pPr>
              <w:spacing w:after="0"/>
              <w:jc w:val="center"/>
              <w:rPr>
                <w:rFonts w:ascii="Arial" w:hAnsi="Arial" w:cs="Arial"/>
                <w:b/>
                <w:bCs/>
              </w:rPr>
            </w:pPr>
          </w:p>
          <w:p w14:paraId="75D16FDE" w14:textId="77777777" w:rsidR="00DB075B" w:rsidRDefault="00DB075B" w:rsidP="001D278F">
            <w:pPr>
              <w:spacing w:after="0"/>
              <w:jc w:val="center"/>
              <w:rPr>
                <w:rFonts w:ascii="Arial" w:hAnsi="Arial" w:cs="Arial"/>
                <w:b/>
                <w:bCs/>
              </w:rPr>
            </w:pPr>
          </w:p>
          <w:p w14:paraId="48666FBD" w14:textId="77777777" w:rsidR="00DB075B" w:rsidRDefault="00DB075B" w:rsidP="001D278F">
            <w:pPr>
              <w:spacing w:after="0"/>
              <w:jc w:val="center"/>
              <w:rPr>
                <w:rFonts w:ascii="Arial" w:hAnsi="Arial" w:cs="Arial"/>
                <w:b/>
                <w:bCs/>
              </w:rPr>
            </w:pPr>
          </w:p>
          <w:p w14:paraId="5EA1274F" w14:textId="77777777" w:rsidR="00DB075B" w:rsidRDefault="00DB075B" w:rsidP="001D278F">
            <w:pPr>
              <w:spacing w:after="0"/>
              <w:jc w:val="center"/>
              <w:rPr>
                <w:rFonts w:ascii="Arial" w:hAnsi="Arial" w:cs="Arial"/>
                <w:b/>
                <w:bCs/>
              </w:rPr>
            </w:pPr>
          </w:p>
          <w:p w14:paraId="7EFEB29C" w14:textId="77777777" w:rsidR="00DB075B" w:rsidRDefault="00DB075B" w:rsidP="001D278F">
            <w:pPr>
              <w:spacing w:after="0"/>
              <w:jc w:val="center"/>
              <w:rPr>
                <w:rFonts w:ascii="Arial" w:hAnsi="Arial" w:cs="Arial"/>
                <w:b/>
                <w:bCs/>
              </w:rPr>
            </w:pPr>
          </w:p>
          <w:p w14:paraId="6890A192" w14:textId="77777777" w:rsidR="00DB075B" w:rsidRDefault="00DB075B" w:rsidP="001D278F">
            <w:pPr>
              <w:spacing w:after="0"/>
              <w:jc w:val="center"/>
              <w:rPr>
                <w:rFonts w:ascii="Arial" w:hAnsi="Arial" w:cs="Arial"/>
                <w:b/>
                <w:bCs/>
              </w:rPr>
            </w:pPr>
          </w:p>
          <w:p w14:paraId="2270EF42" w14:textId="77777777" w:rsidR="00DB075B" w:rsidRDefault="00DB075B" w:rsidP="001D278F">
            <w:pPr>
              <w:spacing w:after="0"/>
              <w:jc w:val="center"/>
              <w:rPr>
                <w:rFonts w:ascii="Arial" w:hAnsi="Arial" w:cs="Arial"/>
                <w:b/>
                <w:bCs/>
              </w:rPr>
            </w:pPr>
          </w:p>
          <w:p w14:paraId="1ACC5AC4" w14:textId="3CCFCCB3" w:rsidR="00DB075B" w:rsidRPr="0007040A" w:rsidRDefault="00DB075B" w:rsidP="001D278F">
            <w:pPr>
              <w:spacing w:after="0"/>
              <w:jc w:val="center"/>
              <w:rPr>
                <w:rFonts w:ascii="Arial" w:hAnsi="Arial" w:cs="Arial"/>
                <w:b/>
                <w:bCs/>
              </w:rPr>
            </w:pPr>
            <w:r>
              <w:rPr>
                <w:rFonts w:ascii="Arial" w:hAnsi="Arial" w:cs="Arial"/>
                <w:b/>
                <w:bCs/>
              </w:rPr>
              <w:t>Clerk</w:t>
            </w:r>
          </w:p>
        </w:tc>
        <w:tc>
          <w:tcPr>
            <w:tcW w:w="9498" w:type="dxa"/>
          </w:tcPr>
          <w:p w14:paraId="7F3DE321" w14:textId="67D7AAF8" w:rsidR="002F4AA6" w:rsidRDefault="00613593" w:rsidP="001D278F">
            <w:pPr>
              <w:spacing w:before="100" w:after="100"/>
              <w:rPr>
                <w:rFonts w:ascii="Arial" w:hAnsi="Arial" w:cs="Arial"/>
              </w:rPr>
            </w:pPr>
            <w:r>
              <w:rPr>
                <w:rFonts w:ascii="Arial" w:hAnsi="Arial" w:cs="Arial"/>
              </w:rPr>
              <w:t xml:space="preserve">Both applications were considered and supported by the Parish Council.  </w:t>
            </w:r>
            <w:r w:rsidR="00B8751C">
              <w:rPr>
                <w:rFonts w:ascii="Arial" w:hAnsi="Arial" w:cs="Arial"/>
              </w:rPr>
              <w:t xml:space="preserve">Twyford Neighbourhood Watch was granted </w:t>
            </w:r>
            <w:proofErr w:type="gramStart"/>
            <w:r w:rsidR="00B8751C">
              <w:rPr>
                <w:rFonts w:ascii="Arial" w:hAnsi="Arial" w:cs="Arial"/>
              </w:rPr>
              <w:t>£300, and</w:t>
            </w:r>
            <w:proofErr w:type="gramEnd"/>
            <w:r w:rsidR="00B8751C">
              <w:rPr>
                <w:rFonts w:ascii="Arial" w:hAnsi="Arial" w:cs="Arial"/>
              </w:rPr>
              <w:t xml:space="preserve"> </w:t>
            </w:r>
            <w:r w:rsidR="003D7643">
              <w:rPr>
                <w:rFonts w:ascii="Arial" w:hAnsi="Arial" w:cs="Arial"/>
              </w:rPr>
              <w:t xml:space="preserve">will be issued to the Neighbourhood Watch co-ordinator when proof of purchase is submitted to the Clerk.  </w:t>
            </w:r>
          </w:p>
          <w:p w14:paraId="57C6CE19" w14:textId="1F85BC10" w:rsidR="00DB075B" w:rsidRDefault="00DB075B" w:rsidP="001D278F">
            <w:pPr>
              <w:spacing w:before="100" w:after="100"/>
              <w:rPr>
                <w:rFonts w:ascii="Arial" w:hAnsi="Arial" w:cs="Arial"/>
              </w:rPr>
            </w:pPr>
            <w:r>
              <w:rPr>
                <w:rFonts w:ascii="Arial" w:hAnsi="Arial" w:cs="Arial"/>
              </w:rPr>
              <w:t>Proposed by Cllr Cook and seconded by Cllr Sellars</w:t>
            </w:r>
          </w:p>
          <w:p w14:paraId="1817892F" w14:textId="6DAC12D4" w:rsidR="00323F2C" w:rsidRDefault="00323F2C" w:rsidP="001D278F">
            <w:pPr>
              <w:spacing w:before="100" w:after="100"/>
              <w:rPr>
                <w:rFonts w:ascii="Arial" w:hAnsi="Arial" w:cs="Arial"/>
              </w:rPr>
            </w:pPr>
            <w:r>
              <w:rPr>
                <w:rFonts w:ascii="Arial" w:hAnsi="Arial" w:cs="Arial"/>
              </w:rPr>
              <w:t xml:space="preserve">Citizens Advice bureau </w:t>
            </w:r>
            <w:r w:rsidR="00D61023">
              <w:rPr>
                <w:rFonts w:ascii="Arial" w:hAnsi="Arial" w:cs="Arial"/>
              </w:rPr>
              <w:t xml:space="preserve">was awarded </w:t>
            </w:r>
            <w:proofErr w:type="gramStart"/>
            <w:r w:rsidR="00D61023">
              <w:rPr>
                <w:rFonts w:ascii="Arial" w:hAnsi="Arial" w:cs="Arial"/>
              </w:rPr>
              <w:t>£330</w:t>
            </w:r>
            <w:r w:rsidR="00966F82">
              <w:rPr>
                <w:rFonts w:ascii="Arial" w:hAnsi="Arial" w:cs="Arial"/>
              </w:rPr>
              <w:t>, but</w:t>
            </w:r>
            <w:proofErr w:type="gramEnd"/>
            <w:r w:rsidR="00966F82">
              <w:rPr>
                <w:rFonts w:ascii="Arial" w:hAnsi="Arial" w:cs="Arial"/>
              </w:rPr>
              <w:t xml:space="preserve"> may not be awarded in 2020. </w:t>
            </w:r>
          </w:p>
          <w:p w14:paraId="7D5B3849" w14:textId="59BC817C" w:rsidR="00DB075B" w:rsidRDefault="00DB075B" w:rsidP="001D278F">
            <w:pPr>
              <w:spacing w:before="100" w:after="100"/>
              <w:rPr>
                <w:rFonts w:ascii="Arial" w:hAnsi="Arial" w:cs="Arial"/>
              </w:rPr>
            </w:pPr>
            <w:r>
              <w:rPr>
                <w:rFonts w:ascii="Arial" w:hAnsi="Arial" w:cs="Arial"/>
              </w:rPr>
              <w:t>Proposed by Cllr Corcoran and seconded by Cllr Bronk.</w:t>
            </w:r>
          </w:p>
          <w:p w14:paraId="04212C85" w14:textId="77777777" w:rsidR="00966F82" w:rsidRPr="00DB075B" w:rsidRDefault="00966F82" w:rsidP="001D278F">
            <w:pPr>
              <w:spacing w:before="100" w:after="100"/>
              <w:rPr>
                <w:rFonts w:ascii="Arial" w:hAnsi="Arial" w:cs="Arial"/>
                <w:b/>
                <w:bCs/>
              </w:rPr>
            </w:pPr>
            <w:r w:rsidRPr="00DB075B">
              <w:rPr>
                <w:rFonts w:ascii="Arial" w:hAnsi="Arial" w:cs="Arial"/>
                <w:b/>
                <w:bCs/>
              </w:rPr>
              <w:t xml:space="preserve">Action:  Clerk to </w:t>
            </w:r>
            <w:r w:rsidR="00DD3B35" w:rsidRPr="00DB075B">
              <w:rPr>
                <w:rFonts w:ascii="Arial" w:hAnsi="Arial" w:cs="Arial"/>
                <w:b/>
                <w:bCs/>
              </w:rPr>
              <w:t xml:space="preserve">inform Citizen advice bureau there were successful, but funding may not be available every year. </w:t>
            </w:r>
          </w:p>
          <w:p w14:paraId="2CC2C641" w14:textId="06440F90" w:rsidR="0086530A" w:rsidRPr="00613593" w:rsidRDefault="00DD3B35" w:rsidP="00DB075B">
            <w:pPr>
              <w:spacing w:before="100" w:after="100"/>
              <w:rPr>
                <w:rFonts w:ascii="Arial" w:hAnsi="Arial" w:cs="Arial"/>
              </w:rPr>
            </w:pPr>
            <w:r>
              <w:rPr>
                <w:rFonts w:ascii="Arial" w:hAnsi="Arial" w:cs="Arial"/>
              </w:rPr>
              <w:t>Cllr Lawton raised that ADD require additional funding</w:t>
            </w:r>
            <w:r w:rsidR="00C37EF7">
              <w:rPr>
                <w:rFonts w:ascii="Arial" w:hAnsi="Arial" w:cs="Arial"/>
              </w:rPr>
              <w:t xml:space="preserve">, and </w:t>
            </w:r>
            <w:r w:rsidR="00FB60E7">
              <w:rPr>
                <w:rFonts w:ascii="Arial" w:hAnsi="Arial" w:cs="Arial"/>
              </w:rPr>
              <w:t xml:space="preserve">they </w:t>
            </w:r>
            <w:r w:rsidR="00C37EF7">
              <w:rPr>
                <w:rFonts w:ascii="Arial" w:hAnsi="Arial" w:cs="Arial"/>
              </w:rPr>
              <w:t xml:space="preserve">may put in an application </w:t>
            </w:r>
            <w:r w:rsidR="00FB60E7">
              <w:rPr>
                <w:rFonts w:ascii="Arial" w:hAnsi="Arial" w:cs="Arial"/>
              </w:rPr>
              <w:t xml:space="preserve">to be resolved at </w:t>
            </w:r>
            <w:r w:rsidR="00C37EF7">
              <w:rPr>
                <w:rFonts w:ascii="Arial" w:hAnsi="Arial" w:cs="Arial"/>
              </w:rPr>
              <w:t xml:space="preserve">October FPC. </w:t>
            </w:r>
          </w:p>
        </w:tc>
      </w:tr>
      <w:tr w:rsidR="00443D49" w:rsidRPr="0007040A" w14:paraId="2CDB4218" w14:textId="77777777" w:rsidTr="000C00F5">
        <w:tc>
          <w:tcPr>
            <w:tcW w:w="1275" w:type="dxa"/>
          </w:tcPr>
          <w:p w14:paraId="574F948A" w14:textId="76A92914" w:rsidR="00443D49" w:rsidRPr="0007040A" w:rsidRDefault="00443D49" w:rsidP="00443D49">
            <w:pPr>
              <w:spacing w:after="0"/>
              <w:jc w:val="center"/>
              <w:rPr>
                <w:rFonts w:ascii="Arial" w:hAnsi="Arial" w:cs="Arial"/>
                <w:b/>
                <w:bCs/>
              </w:rPr>
            </w:pPr>
            <w:r>
              <w:rPr>
                <w:rFonts w:ascii="Arial" w:hAnsi="Arial" w:cs="Arial"/>
                <w:b/>
                <w:bCs/>
              </w:rPr>
              <w:t>109/19</w:t>
            </w:r>
          </w:p>
        </w:tc>
        <w:tc>
          <w:tcPr>
            <w:tcW w:w="9498" w:type="dxa"/>
          </w:tcPr>
          <w:p w14:paraId="23025DF5" w14:textId="63498D9B" w:rsidR="00443D49" w:rsidRPr="00855618" w:rsidRDefault="00443D49" w:rsidP="00443D49">
            <w:pPr>
              <w:spacing w:before="100" w:after="100"/>
              <w:rPr>
                <w:rFonts w:ascii="Arial" w:hAnsi="Arial" w:cs="Arial"/>
                <w:b/>
                <w:bCs/>
              </w:rPr>
            </w:pPr>
            <w:r>
              <w:rPr>
                <w:rFonts w:ascii="Arial" w:eastAsia="Andale Sans UI" w:hAnsi="Arial" w:cs="Arial"/>
                <w:b/>
                <w:lang w:val="en-US"/>
              </w:rPr>
              <w:t>Resolve to renew the Parish Council insurance policy from 1</w:t>
            </w:r>
            <w:r w:rsidRPr="008D15D6">
              <w:rPr>
                <w:rFonts w:ascii="Arial" w:eastAsia="Andale Sans UI" w:hAnsi="Arial" w:cs="Arial"/>
                <w:b/>
                <w:vertAlign w:val="superscript"/>
                <w:lang w:val="en-US"/>
              </w:rPr>
              <w:t>st</w:t>
            </w:r>
            <w:r>
              <w:rPr>
                <w:rFonts w:ascii="Arial" w:eastAsia="Andale Sans UI" w:hAnsi="Arial" w:cs="Arial"/>
                <w:b/>
                <w:lang w:val="en-US"/>
              </w:rPr>
              <w:t xml:space="preserve"> October 2019.  The policy will commence the second year of a fixed price premium, at £2,349.33</w:t>
            </w:r>
          </w:p>
        </w:tc>
      </w:tr>
      <w:tr w:rsidR="00443D49" w:rsidRPr="0007040A" w14:paraId="707E01C4" w14:textId="77777777" w:rsidTr="000C00F5">
        <w:tc>
          <w:tcPr>
            <w:tcW w:w="1275" w:type="dxa"/>
          </w:tcPr>
          <w:p w14:paraId="4448D1EC" w14:textId="77777777" w:rsidR="00443D49" w:rsidRPr="0007040A" w:rsidRDefault="00443D49" w:rsidP="00443D49">
            <w:pPr>
              <w:spacing w:after="0"/>
              <w:jc w:val="center"/>
              <w:rPr>
                <w:rFonts w:ascii="Arial" w:hAnsi="Arial" w:cs="Arial"/>
                <w:b/>
                <w:bCs/>
              </w:rPr>
            </w:pPr>
          </w:p>
        </w:tc>
        <w:tc>
          <w:tcPr>
            <w:tcW w:w="9498" w:type="dxa"/>
          </w:tcPr>
          <w:p w14:paraId="38AA1896" w14:textId="1F41CD0A" w:rsidR="00443D49" w:rsidRPr="00B53C93" w:rsidRDefault="00B53C93" w:rsidP="00443D49">
            <w:pPr>
              <w:spacing w:before="100" w:after="100"/>
              <w:rPr>
                <w:rFonts w:ascii="Arial" w:hAnsi="Arial" w:cs="Arial"/>
              </w:rPr>
            </w:pPr>
            <w:r>
              <w:rPr>
                <w:rFonts w:ascii="Arial" w:hAnsi="Arial" w:cs="Arial"/>
              </w:rPr>
              <w:t>It was resolved to renew the insurance policy as proposed.  Proposed by Cllr Mitchell and seconded by Cllr Wheeler.</w:t>
            </w:r>
          </w:p>
        </w:tc>
      </w:tr>
      <w:tr w:rsidR="007A69EA" w:rsidRPr="0007040A" w14:paraId="52841DB1" w14:textId="77777777" w:rsidTr="000C00F5">
        <w:tc>
          <w:tcPr>
            <w:tcW w:w="1275" w:type="dxa"/>
          </w:tcPr>
          <w:p w14:paraId="10432788" w14:textId="4B968558" w:rsidR="007A69EA" w:rsidRPr="0007040A" w:rsidRDefault="007A69EA" w:rsidP="007A69EA">
            <w:pPr>
              <w:spacing w:after="0"/>
              <w:jc w:val="center"/>
              <w:rPr>
                <w:rFonts w:ascii="Arial" w:hAnsi="Arial" w:cs="Arial"/>
                <w:b/>
                <w:bCs/>
              </w:rPr>
            </w:pPr>
            <w:r>
              <w:rPr>
                <w:rFonts w:ascii="Arial" w:hAnsi="Arial" w:cs="Arial"/>
                <w:b/>
                <w:bCs/>
              </w:rPr>
              <w:t>110/19</w:t>
            </w:r>
          </w:p>
        </w:tc>
        <w:tc>
          <w:tcPr>
            <w:tcW w:w="9498" w:type="dxa"/>
          </w:tcPr>
          <w:p w14:paraId="7B504C18" w14:textId="5D753016" w:rsidR="007A69EA" w:rsidRPr="00855618" w:rsidRDefault="007A69EA" w:rsidP="007A69EA">
            <w:pPr>
              <w:spacing w:before="100" w:after="100"/>
              <w:rPr>
                <w:rFonts w:ascii="Arial" w:hAnsi="Arial" w:cs="Arial"/>
                <w:b/>
                <w:bCs/>
              </w:rPr>
            </w:pPr>
            <w:r>
              <w:rPr>
                <w:rFonts w:ascii="Arial" w:eastAsia="Andale Sans UI" w:hAnsi="Arial" w:cs="Arial"/>
                <w:b/>
                <w:lang w:val="en-US"/>
              </w:rPr>
              <w:t xml:space="preserve">Discuss ways and means for the Parish Council to support Twyford Social Club.  </w:t>
            </w:r>
          </w:p>
        </w:tc>
      </w:tr>
      <w:tr w:rsidR="007A69EA" w:rsidRPr="0007040A" w14:paraId="08DB7734" w14:textId="77777777" w:rsidTr="000C00F5">
        <w:tc>
          <w:tcPr>
            <w:tcW w:w="1275" w:type="dxa"/>
          </w:tcPr>
          <w:p w14:paraId="648BA67C" w14:textId="77777777" w:rsidR="007A69EA" w:rsidRPr="0007040A" w:rsidRDefault="007A69EA" w:rsidP="007A69EA">
            <w:pPr>
              <w:spacing w:after="0"/>
              <w:jc w:val="center"/>
              <w:rPr>
                <w:rFonts w:ascii="Arial" w:hAnsi="Arial" w:cs="Arial"/>
                <w:b/>
                <w:bCs/>
              </w:rPr>
            </w:pPr>
          </w:p>
        </w:tc>
        <w:tc>
          <w:tcPr>
            <w:tcW w:w="9498" w:type="dxa"/>
          </w:tcPr>
          <w:p w14:paraId="5C7ED5C3" w14:textId="6244B0AD" w:rsidR="007A69EA" w:rsidRPr="00672F0B" w:rsidRDefault="00672F0B" w:rsidP="007A69EA">
            <w:pPr>
              <w:spacing w:before="100" w:after="100"/>
              <w:rPr>
                <w:rFonts w:ascii="Arial" w:hAnsi="Arial" w:cs="Arial"/>
              </w:rPr>
            </w:pPr>
            <w:r>
              <w:rPr>
                <w:rFonts w:ascii="Arial" w:hAnsi="Arial" w:cs="Arial"/>
              </w:rPr>
              <w:t xml:space="preserve">It was acknowledged that the Social Club has the support of the Parish Council, and the PC are delighted to hear they have the funding required to keep open until the end of the year. </w:t>
            </w:r>
            <w:r w:rsidR="005F28A8">
              <w:rPr>
                <w:rFonts w:ascii="Arial" w:hAnsi="Arial" w:cs="Arial"/>
              </w:rPr>
              <w:t xml:space="preserve"> The PC will require an application with supporting accounts and financial statements if funding is </w:t>
            </w:r>
            <w:r w:rsidR="00BA3B65">
              <w:rPr>
                <w:rFonts w:ascii="Arial" w:hAnsi="Arial" w:cs="Arial"/>
              </w:rPr>
              <w:t>requested by the Social Club</w:t>
            </w:r>
            <w:r w:rsidR="005F28A8">
              <w:rPr>
                <w:rFonts w:ascii="Arial" w:hAnsi="Arial" w:cs="Arial"/>
              </w:rPr>
              <w:t xml:space="preserve">. </w:t>
            </w:r>
          </w:p>
        </w:tc>
      </w:tr>
      <w:tr w:rsidR="007A69EA" w:rsidRPr="0007040A" w14:paraId="78CC3A5B" w14:textId="77777777" w:rsidTr="000C00F5">
        <w:tc>
          <w:tcPr>
            <w:tcW w:w="1275" w:type="dxa"/>
          </w:tcPr>
          <w:p w14:paraId="3FFA8AF4" w14:textId="6026CFDF" w:rsidR="007A69EA" w:rsidRPr="0007040A" w:rsidRDefault="007A69EA" w:rsidP="007A69EA">
            <w:pPr>
              <w:spacing w:after="0"/>
              <w:jc w:val="center"/>
              <w:rPr>
                <w:rFonts w:ascii="Arial" w:hAnsi="Arial" w:cs="Arial"/>
                <w:b/>
                <w:bCs/>
              </w:rPr>
            </w:pPr>
            <w:r>
              <w:rPr>
                <w:rFonts w:ascii="Arial" w:hAnsi="Arial" w:cs="Arial"/>
                <w:b/>
                <w:bCs/>
              </w:rPr>
              <w:t>111</w:t>
            </w:r>
            <w:r w:rsidRPr="0007040A">
              <w:rPr>
                <w:rFonts w:ascii="Arial" w:hAnsi="Arial" w:cs="Arial"/>
                <w:b/>
                <w:bCs/>
              </w:rPr>
              <w:t>/19</w:t>
            </w:r>
          </w:p>
        </w:tc>
        <w:tc>
          <w:tcPr>
            <w:tcW w:w="9498" w:type="dxa"/>
          </w:tcPr>
          <w:p w14:paraId="09B17B1A" w14:textId="45E57FAF" w:rsidR="007A69EA" w:rsidRPr="0007040A" w:rsidRDefault="007A69EA" w:rsidP="007A69EA">
            <w:pPr>
              <w:spacing w:before="100" w:after="100"/>
              <w:rPr>
                <w:rFonts w:ascii="Arial" w:hAnsi="Arial" w:cs="Arial"/>
                <w:b/>
                <w:bCs/>
              </w:rPr>
            </w:pPr>
            <w:r w:rsidRPr="0007040A">
              <w:rPr>
                <w:rFonts w:ascii="Arial" w:hAnsi="Arial" w:cs="Arial"/>
                <w:b/>
                <w:bCs/>
              </w:rPr>
              <w:t>To receive an update on matters arising from the Recreation Committee; to note or discuss action taken since unless already covered by another agenda item</w:t>
            </w:r>
          </w:p>
        </w:tc>
      </w:tr>
      <w:tr w:rsidR="007A69EA" w:rsidRPr="0007040A" w14:paraId="4B8F4667" w14:textId="77777777" w:rsidTr="000C00F5">
        <w:tc>
          <w:tcPr>
            <w:tcW w:w="1275" w:type="dxa"/>
          </w:tcPr>
          <w:p w14:paraId="3046F475" w14:textId="5CAD202D" w:rsidR="007A69EA" w:rsidRPr="0007040A" w:rsidRDefault="007A69EA" w:rsidP="007A69EA">
            <w:pPr>
              <w:spacing w:after="0"/>
              <w:jc w:val="center"/>
              <w:rPr>
                <w:rFonts w:ascii="Arial" w:hAnsi="Arial" w:cs="Arial"/>
                <w:b/>
                <w:bCs/>
              </w:rPr>
            </w:pPr>
          </w:p>
        </w:tc>
        <w:tc>
          <w:tcPr>
            <w:tcW w:w="9498" w:type="dxa"/>
          </w:tcPr>
          <w:p w14:paraId="2D1CF928" w14:textId="2E3D31F6" w:rsidR="007A69EA" w:rsidRPr="0007040A" w:rsidRDefault="00A91697" w:rsidP="007A69EA">
            <w:pPr>
              <w:spacing w:before="100" w:after="100"/>
              <w:rPr>
                <w:rFonts w:ascii="Arial" w:eastAsia="Andale Sans UI" w:hAnsi="Arial" w:cs="Arial"/>
                <w:lang w:val="en-US"/>
              </w:rPr>
            </w:pPr>
            <w:r>
              <w:rPr>
                <w:rFonts w:ascii="Arial" w:eastAsia="Andale Sans UI" w:hAnsi="Arial" w:cs="Arial"/>
                <w:lang w:val="en-US"/>
              </w:rPr>
              <w:t xml:space="preserve">Cllr Wheeler updated; there are </w:t>
            </w:r>
            <w:r w:rsidR="00500C76">
              <w:rPr>
                <w:rFonts w:ascii="Arial" w:eastAsia="Andale Sans UI" w:hAnsi="Arial" w:cs="Arial"/>
                <w:lang w:val="en-US"/>
              </w:rPr>
              <w:t xml:space="preserve">two senior teams playing </w:t>
            </w:r>
            <w:r w:rsidR="002F44CC">
              <w:rPr>
                <w:rFonts w:ascii="Arial" w:eastAsia="Andale Sans UI" w:hAnsi="Arial" w:cs="Arial"/>
                <w:lang w:val="en-US"/>
              </w:rPr>
              <w:t xml:space="preserve">football this season, new goal posts are in situ (grant awarded £750 by Football </w:t>
            </w:r>
            <w:r w:rsidR="00CB1FB7">
              <w:rPr>
                <w:rFonts w:ascii="Arial" w:eastAsia="Andale Sans UI" w:hAnsi="Arial" w:cs="Arial"/>
                <w:lang w:val="en-US"/>
              </w:rPr>
              <w:t>Foundation</w:t>
            </w:r>
            <w:r w:rsidR="002F44CC">
              <w:rPr>
                <w:rFonts w:ascii="Arial" w:eastAsia="Andale Sans UI" w:hAnsi="Arial" w:cs="Arial"/>
                <w:lang w:val="en-US"/>
              </w:rPr>
              <w:t>)</w:t>
            </w:r>
            <w:r w:rsidR="00CB1FB7">
              <w:rPr>
                <w:rFonts w:ascii="Arial" w:eastAsia="Andale Sans UI" w:hAnsi="Arial" w:cs="Arial"/>
                <w:lang w:val="en-US"/>
              </w:rPr>
              <w:t xml:space="preserve">, and the state of a few allotment plots have been discussed and addressed. </w:t>
            </w:r>
            <w:r w:rsidR="00AD4F63">
              <w:rPr>
                <w:rFonts w:ascii="Arial" w:eastAsia="Andale Sans UI" w:hAnsi="Arial" w:cs="Arial"/>
                <w:lang w:val="en-US"/>
              </w:rPr>
              <w:t xml:space="preserve">Shoreland Network Solutions continue to work on the cricket square, and the contract is working well. </w:t>
            </w:r>
          </w:p>
        </w:tc>
      </w:tr>
      <w:tr w:rsidR="007A69EA" w:rsidRPr="0007040A" w14:paraId="67A04EAA" w14:textId="77777777" w:rsidTr="000C00F5">
        <w:tc>
          <w:tcPr>
            <w:tcW w:w="1275" w:type="dxa"/>
          </w:tcPr>
          <w:p w14:paraId="41A1F9A4" w14:textId="62C24298" w:rsidR="007A69EA" w:rsidRPr="0007040A" w:rsidRDefault="00724AEE" w:rsidP="007A69EA">
            <w:pPr>
              <w:spacing w:after="0"/>
              <w:jc w:val="center"/>
              <w:rPr>
                <w:rFonts w:ascii="Arial" w:hAnsi="Arial" w:cs="Arial"/>
                <w:b/>
                <w:bCs/>
              </w:rPr>
            </w:pPr>
            <w:r>
              <w:rPr>
                <w:rFonts w:ascii="Arial" w:hAnsi="Arial" w:cs="Arial"/>
                <w:b/>
                <w:bCs/>
              </w:rPr>
              <w:t>112</w:t>
            </w:r>
            <w:r w:rsidR="007A69EA" w:rsidRPr="0007040A">
              <w:rPr>
                <w:rFonts w:ascii="Arial" w:hAnsi="Arial" w:cs="Arial"/>
                <w:b/>
                <w:bCs/>
              </w:rPr>
              <w:t>/19</w:t>
            </w:r>
          </w:p>
        </w:tc>
        <w:tc>
          <w:tcPr>
            <w:tcW w:w="9498" w:type="dxa"/>
          </w:tcPr>
          <w:p w14:paraId="7DF2D347" w14:textId="548F6CE7" w:rsidR="007A69EA" w:rsidRPr="0007040A" w:rsidRDefault="007A69EA" w:rsidP="007A69EA">
            <w:pPr>
              <w:spacing w:before="100" w:after="100"/>
              <w:rPr>
                <w:rFonts w:ascii="Arial" w:eastAsia="Andale Sans UI" w:hAnsi="Arial" w:cs="Arial"/>
                <w:lang w:val="en-US"/>
              </w:rPr>
            </w:pPr>
            <w:r w:rsidRPr="0007040A">
              <w:rPr>
                <w:rFonts w:ascii="Arial" w:hAnsi="Arial" w:cs="Arial"/>
                <w:b/>
                <w:bCs/>
              </w:rPr>
              <w:t>Update on workshop on Two Parks strategy and agree next steps towards implementation</w:t>
            </w:r>
          </w:p>
        </w:tc>
      </w:tr>
      <w:tr w:rsidR="007A69EA" w:rsidRPr="0007040A" w14:paraId="638009A0" w14:textId="77777777" w:rsidTr="000C00F5">
        <w:tc>
          <w:tcPr>
            <w:tcW w:w="1275" w:type="dxa"/>
          </w:tcPr>
          <w:p w14:paraId="75D6105B" w14:textId="04CAA73C" w:rsidR="007A69EA" w:rsidRPr="0007040A" w:rsidRDefault="007A69EA" w:rsidP="007A69EA">
            <w:pPr>
              <w:spacing w:after="0"/>
              <w:jc w:val="center"/>
              <w:rPr>
                <w:rFonts w:ascii="Arial" w:hAnsi="Arial" w:cs="Arial"/>
                <w:b/>
                <w:bCs/>
              </w:rPr>
            </w:pPr>
          </w:p>
        </w:tc>
        <w:tc>
          <w:tcPr>
            <w:tcW w:w="9498" w:type="dxa"/>
          </w:tcPr>
          <w:p w14:paraId="303E5CEF" w14:textId="14867305" w:rsidR="00215F68" w:rsidRPr="0007040A" w:rsidRDefault="00AD4F63" w:rsidP="007A69EA">
            <w:pPr>
              <w:spacing w:before="100" w:after="100"/>
              <w:rPr>
                <w:rFonts w:ascii="Arial" w:eastAsia="Andale Sans UI" w:hAnsi="Arial" w:cs="Arial"/>
                <w:lang w:val="en-US"/>
              </w:rPr>
            </w:pPr>
            <w:r>
              <w:rPr>
                <w:rFonts w:ascii="Arial" w:eastAsia="Andale Sans UI" w:hAnsi="Arial" w:cs="Arial"/>
                <w:lang w:val="en-US"/>
              </w:rPr>
              <w:t xml:space="preserve">Cllr Cook thanked the Clerk for her work on </w:t>
            </w:r>
            <w:proofErr w:type="spellStart"/>
            <w:r>
              <w:rPr>
                <w:rFonts w:ascii="Arial" w:eastAsia="Andale Sans UI" w:hAnsi="Arial" w:cs="Arial"/>
                <w:lang w:val="en-US"/>
              </w:rPr>
              <w:t>organising</w:t>
            </w:r>
            <w:proofErr w:type="spellEnd"/>
            <w:r>
              <w:rPr>
                <w:rFonts w:ascii="Arial" w:eastAsia="Andale Sans UI" w:hAnsi="Arial" w:cs="Arial"/>
                <w:lang w:val="en-US"/>
              </w:rPr>
              <w:t xml:space="preserve"> the workshop.  </w:t>
            </w:r>
            <w:r w:rsidR="005E2C0D">
              <w:rPr>
                <w:rFonts w:ascii="Arial" w:eastAsia="Andale Sans UI" w:hAnsi="Arial" w:cs="Arial"/>
                <w:lang w:val="en-US"/>
              </w:rPr>
              <w:t xml:space="preserve">The Clerk presented a timeline showing the next steps towards delivery, see Appendix 3.  The next step is to </w:t>
            </w:r>
            <w:r w:rsidR="007B65CE">
              <w:rPr>
                <w:rFonts w:ascii="Arial" w:eastAsia="Andale Sans UI" w:hAnsi="Arial" w:cs="Arial"/>
                <w:lang w:val="en-US"/>
              </w:rPr>
              <w:t xml:space="preserve">send a questionnaire out to the villagers, </w:t>
            </w:r>
            <w:proofErr w:type="spellStart"/>
            <w:r w:rsidR="007B65CE">
              <w:rPr>
                <w:rFonts w:ascii="Arial" w:eastAsia="Andale Sans UI" w:hAnsi="Arial" w:cs="Arial"/>
                <w:lang w:val="en-US"/>
              </w:rPr>
              <w:t>utilising</w:t>
            </w:r>
            <w:proofErr w:type="spellEnd"/>
            <w:r w:rsidR="007B65CE">
              <w:rPr>
                <w:rFonts w:ascii="Arial" w:eastAsia="Andale Sans UI" w:hAnsi="Arial" w:cs="Arial"/>
                <w:lang w:val="en-US"/>
              </w:rPr>
              <w:t xml:space="preserve"> free resource where possible.  Cllr Cook suggested the</w:t>
            </w:r>
            <w:r w:rsidR="001522FB">
              <w:rPr>
                <w:rFonts w:ascii="Arial" w:eastAsia="Andale Sans UI" w:hAnsi="Arial" w:cs="Arial"/>
                <w:lang w:val="en-US"/>
              </w:rPr>
              <w:t xml:space="preserve"> introduction to </w:t>
            </w:r>
            <w:r w:rsidR="007B65CE">
              <w:rPr>
                <w:rFonts w:ascii="Arial" w:eastAsia="Andale Sans UI" w:hAnsi="Arial" w:cs="Arial"/>
                <w:lang w:val="en-US"/>
              </w:rPr>
              <w:t>the survey is worded carefully to inform residents th</w:t>
            </w:r>
            <w:r w:rsidR="00247630">
              <w:rPr>
                <w:rFonts w:ascii="Arial" w:eastAsia="Andale Sans UI" w:hAnsi="Arial" w:cs="Arial"/>
                <w:lang w:val="en-US"/>
              </w:rPr>
              <w:t xml:space="preserve">e survey is to ascertain how best to invest funds, rather than an additional cost to residents. </w:t>
            </w:r>
          </w:p>
        </w:tc>
      </w:tr>
      <w:tr w:rsidR="007A69EA" w:rsidRPr="0007040A" w14:paraId="200B1520" w14:textId="77777777" w:rsidTr="000C00F5">
        <w:tc>
          <w:tcPr>
            <w:tcW w:w="1275" w:type="dxa"/>
          </w:tcPr>
          <w:p w14:paraId="130C9781" w14:textId="7A60816E" w:rsidR="007A69EA" w:rsidRPr="0007040A" w:rsidRDefault="00724AEE" w:rsidP="007A69EA">
            <w:pPr>
              <w:spacing w:after="0"/>
              <w:jc w:val="center"/>
              <w:rPr>
                <w:rFonts w:ascii="Arial" w:hAnsi="Arial" w:cs="Arial"/>
                <w:b/>
                <w:bCs/>
              </w:rPr>
            </w:pPr>
            <w:r>
              <w:rPr>
                <w:rFonts w:ascii="Arial" w:hAnsi="Arial" w:cs="Arial"/>
                <w:b/>
                <w:bCs/>
              </w:rPr>
              <w:t>113/19</w:t>
            </w:r>
          </w:p>
        </w:tc>
        <w:tc>
          <w:tcPr>
            <w:tcW w:w="9498" w:type="dxa"/>
          </w:tcPr>
          <w:p w14:paraId="651CE1B0" w14:textId="135C3A17" w:rsidR="007A69EA" w:rsidRPr="0007040A" w:rsidRDefault="002159BB" w:rsidP="007A69EA">
            <w:pPr>
              <w:spacing w:before="100" w:after="100"/>
              <w:rPr>
                <w:rFonts w:ascii="Arial" w:hAnsi="Arial" w:cs="Arial"/>
                <w:b/>
                <w:bCs/>
              </w:rPr>
            </w:pPr>
            <w:r>
              <w:rPr>
                <w:rFonts w:ascii="Arial" w:hAnsi="Arial" w:cs="Arial"/>
                <w:b/>
                <w:bCs/>
              </w:rPr>
              <w:t>Hunter Park children play area sand pit has been repaired at a cost of £135.  There is £39 remaining in the 2019/20 budget for new sand, but the total cost of new sand is £167 (</w:t>
            </w:r>
            <w:proofErr w:type="spellStart"/>
            <w:r>
              <w:rPr>
                <w:rFonts w:ascii="Arial" w:hAnsi="Arial" w:cs="Arial"/>
                <w:b/>
                <w:bCs/>
              </w:rPr>
              <w:t>exc</w:t>
            </w:r>
            <w:proofErr w:type="spellEnd"/>
            <w:r>
              <w:rPr>
                <w:rFonts w:ascii="Arial" w:hAnsi="Arial" w:cs="Arial"/>
                <w:b/>
                <w:bCs/>
              </w:rPr>
              <w:t xml:space="preserve"> VAT).  The Clerk has applied for a small grant through WCC for £128.  If the grant is turned down, resolve to fund £128 of unbudgeted funds from reserves.</w:t>
            </w:r>
          </w:p>
        </w:tc>
      </w:tr>
      <w:tr w:rsidR="007A69EA" w:rsidRPr="0007040A" w14:paraId="666937E9" w14:textId="77777777" w:rsidTr="000C00F5">
        <w:tc>
          <w:tcPr>
            <w:tcW w:w="1275" w:type="dxa"/>
          </w:tcPr>
          <w:p w14:paraId="19218569" w14:textId="08B3D8D0" w:rsidR="007A69EA" w:rsidRPr="0007040A" w:rsidRDefault="007A69EA" w:rsidP="007A69EA">
            <w:pPr>
              <w:spacing w:after="0"/>
              <w:rPr>
                <w:rFonts w:ascii="Arial" w:hAnsi="Arial" w:cs="Arial"/>
                <w:b/>
                <w:bCs/>
              </w:rPr>
            </w:pPr>
          </w:p>
        </w:tc>
        <w:tc>
          <w:tcPr>
            <w:tcW w:w="9498" w:type="dxa"/>
          </w:tcPr>
          <w:p w14:paraId="3607DAFF" w14:textId="45E0FB93" w:rsidR="007A69EA" w:rsidRPr="002159BB" w:rsidRDefault="00A33754" w:rsidP="002159BB">
            <w:pPr>
              <w:spacing w:before="100" w:after="100"/>
              <w:rPr>
                <w:rFonts w:ascii="Arial" w:hAnsi="Arial" w:cs="Arial"/>
                <w:bCs/>
              </w:rPr>
            </w:pPr>
            <w:r>
              <w:rPr>
                <w:rFonts w:ascii="Arial" w:hAnsi="Arial" w:cs="Arial"/>
                <w:bCs/>
              </w:rPr>
              <w:t>The Clerk attended a funding panel at WCC to request a grant towards the sand.  £120 has been awarded</w:t>
            </w:r>
            <w:r w:rsidR="00387D3B">
              <w:rPr>
                <w:rFonts w:ascii="Arial" w:hAnsi="Arial" w:cs="Arial"/>
                <w:bCs/>
              </w:rPr>
              <w:t xml:space="preserve"> by WCC</w:t>
            </w:r>
            <w:r>
              <w:rPr>
                <w:rFonts w:ascii="Arial" w:hAnsi="Arial" w:cs="Arial"/>
                <w:bCs/>
              </w:rPr>
              <w:t xml:space="preserve">, and Cllr Cook thanked the Clerk for attending the panel.  </w:t>
            </w:r>
            <w:r w:rsidR="00915110">
              <w:rPr>
                <w:rFonts w:ascii="Arial" w:hAnsi="Arial" w:cs="Arial"/>
                <w:bCs/>
              </w:rPr>
              <w:t xml:space="preserve">A member of public </w:t>
            </w:r>
            <w:proofErr w:type="gramStart"/>
            <w:r w:rsidR="00915110">
              <w:rPr>
                <w:rFonts w:ascii="Arial" w:hAnsi="Arial" w:cs="Arial"/>
                <w:bCs/>
              </w:rPr>
              <w:t>offered assistance</w:t>
            </w:r>
            <w:proofErr w:type="gramEnd"/>
            <w:r w:rsidR="00915110">
              <w:rPr>
                <w:rFonts w:ascii="Arial" w:hAnsi="Arial" w:cs="Arial"/>
                <w:bCs/>
              </w:rPr>
              <w:t xml:space="preserve"> in delivering the sand to the sand pit if warranted (due to delivery complications)</w:t>
            </w:r>
          </w:p>
        </w:tc>
      </w:tr>
      <w:tr w:rsidR="005253D6" w:rsidRPr="0007040A" w14:paraId="5C940A89" w14:textId="77777777" w:rsidTr="000C00F5">
        <w:tc>
          <w:tcPr>
            <w:tcW w:w="1275" w:type="dxa"/>
          </w:tcPr>
          <w:p w14:paraId="3A57E036" w14:textId="17576701" w:rsidR="005253D6" w:rsidRPr="0007040A" w:rsidRDefault="005253D6" w:rsidP="005253D6">
            <w:pPr>
              <w:spacing w:after="0"/>
              <w:rPr>
                <w:rFonts w:ascii="Arial" w:hAnsi="Arial" w:cs="Arial"/>
                <w:b/>
                <w:bCs/>
              </w:rPr>
            </w:pPr>
            <w:r>
              <w:rPr>
                <w:rFonts w:ascii="Arial" w:hAnsi="Arial" w:cs="Arial"/>
                <w:b/>
                <w:bCs/>
              </w:rPr>
              <w:t>114/19</w:t>
            </w:r>
          </w:p>
        </w:tc>
        <w:tc>
          <w:tcPr>
            <w:tcW w:w="9498" w:type="dxa"/>
          </w:tcPr>
          <w:p w14:paraId="58414F82" w14:textId="46F484FD" w:rsidR="005253D6" w:rsidRPr="002159BB" w:rsidRDefault="005253D6" w:rsidP="005253D6">
            <w:pPr>
              <w:spacing w:before="100" w:after="100"/>
              <w:rPr>
                <w:rFonts w:ascii="Arial" w:hAnsi="Arial" w:cs="Arial"/>
                <w:bCs/>
              </w:rPr>
            </w:pPr>
            <w:r>
              <w:rPr>
                <w:rFonts w:ascii="Arial" w:hAnsi="Arial" w:cs="Arial"/>
                <w:b/>
                <w:color w:val="000000"/>
              </w:rPr>
              <w:t>Resolve to delegate Cllr Pullen and Cllr Sellars to create a tree management strategy (including acting upon Ash Dieback) for approval at October FPC.</w:t>
            </w:r>
          </w:p>
        </w:tc>
      </w:tr>
      <w:tr w:rsidR="005253D6" w:rsidRPr="0007040A" w14:paraId="687A1030" w14:textId="77777777" w:rsidTr="000C00F5">
        <w:tc>
          <w:tcPr>
            <w:tcW w:w="1275" w:type="dxa"/>
          </w:tcPr>
          <w:p w14:paraId="55B89604" w14:textId="77777777" w:rsidR="005253D6" w:rsidRDefault="005253D6" w:rsidP="005253D6">
            <w:pPr>
              <w:spacing w:after="0"/>
              <w:rPr>
                <w:rFonts w:ascii="Arial" w:hAnsi="Arial" w:cs="Arial"/>
                <w:b/>
                <w:bCs/>
              </w:rPr>
            </w:pPr>
          </w:p>
          <w:p w14:paraId="6CB5BC0B" w14:textId="77777777" w:rsidR="000A46E6" w:rsidRDefault="000A46E6" w:rsidP="005253D6">
            <w:pPr>
              <w:spacing w:after="0"/>
              <w:rPr>
                <w:rFonts w:ascii="Arial" w:hAnsi="Arial" w:cs="Arial"/>
                <w:b/>
                <w:bCs/>
              </w:rPr>
            </w:pPr>
          </w:p>
          <w:p w14:paraId="671439DC" w14:textId="77777777" w:rsidR="000A46E6" w:rsidRDefault="000A46E6" w:rsidP="005253D6">
            <w:pPr>
              <w:spacing w:after="0"/>
              <w:rPr>
                <w:rFonts w:ascii="Arial" w:hAnsi="Arial" w:cs="Arial"/>
                <w:b/>
                <w:bCs/>
              </w:rPr>
            </w:pPr>
          </w:p>
          <w:p w14:paraId="692E7A33" w14:textId="0BBC471F" w:rsidR="000A46E6" w:rsidRPr="0007040A" w:rsidRDefault="000A46E6" w:rsidP="005253D6">
            <w:pPr>
              <w:spacing w:after="0"/>
              <w:rPr>
                <w:rFonts w:ascii="Arial" w:hAnsi="Arial" w:cs="Arial"/>
                <w:b/>
                <w:bCs/>
              </w:rPr>
            </w:pPr>
            <w:r>
              <w:rPr>
                <w:rFonts w:ascii="Arial" w:hAnsi="Arial" w:cs="Arial"/>
                <w:b/>
                <w:bCs/>
              </w:rPr>
              <w:t>SP / RS</w:t>
            </w:r>
          </w:p>
        </w:tc>
        <w:tc>
          <w:tcPr>
            <w:tcW w:w="9498" w:type="dxa"/>
          </w:tcPr>
          <w:p w14:paraId="1A1A5BE6" w14:textId="77777777" w:rsidR="005253D6" w:rsidRPr="000A46E6" w:rsidRDefault="008C4294" w:rsidP="005253D6">
            <w:pPr>
              <w:spacing w:before="100" w:after="100"/>
              <w:rPr>
                <w:rFonts w:ascii="Arial" w:hAnsi="Arial" w:cs="Arial"/>
                <w:b/>
              </w:rPr>
            </w:pPr>
            <w:r>
              <w:rPr>
                <w:rFonts w:ascii="Arial" w:hAnsi="Arial" w:cs="Arial"/>
                <w:bCs/>
              </w:rPr>
              <w:t xml:space="preserve">Cllr Pullen proposed that </w:t>
            </w:r>
            <w:r w:rsidR="00CE1F4B">
              <w:rPr>
                <w:rFonts w:ascii="Arial" w:hAnsi="Arial" w:cs="Arial"/>
                <w:bCs/>
              </w:rPr>
              <w:t xml:space="preserve">himself and Cllr Sellars do a walk around the village and mark up on a map </w:t>
            </w:r>
            <w:proofErr w:type="gramStart"/>
            <w:r w:rsidR="00CE1F4B">
              <w:rPr>
                <w:rFonts w:ascii="Arial" w:hAnsi="Arial" w:cs="Arial"/>
                <w:bCs/>
              </w:rPr>
              <w:t>significant trees</w:t>
            </w:r>
            <w:proofErr w:type="gramEnd"/>
            <w:r w:rsidR="00CE1F4B">
              <w:rPr>
                <w:rFonts w:ascii="Arial" w:hAnsi="Arial" w:cs="Arial"/>
                <w:bCs/>
              </w:rPr>
              <w:t xml:space="preserve">.  At this stage, they will keep a watchful eye on Ash dieback. </w:t>
            </w:r>
          </w:p>
          <w:p w14:paraId="41A70508" w14:textId="77777777" w:rsidR="000A46E6" w:rsidRDefault="000A46E6" w:rsidP="005253D6">
            <w:pPr>
              <w:spacing w:before="100" w:after="100"/>
              <w:rPr>
                <w:rFonts w:ascii="Arial" w:hAnsi="Arial" w:cs="Arial"/>
                <w:b/>
              </w:rPr>
            </w:pPr>
            <w:r w:rsidRPr="000A46E6">
              <w:rPr>
                <w:rFonts w:ascii="Arial" w:hAnsi="Arial" w:cs="Arial"/>
                <w:b/>
              </w:rPr>
              <w:t>Action:  Cllr Pullen and Cllr Sellars to report back on progress at next FPC 17</w:t>
            </w:r>
            <w:r w:rsidRPr="000A46E6">
              <w:rPr>
                <w:rFonts w:ascii="Arial" w:hAnsi="Arial" w:cs="Arial"/>
                <w:b/>
                <w:vertAlign w:val="superscript"/>
              </w:rPr>
              <w:t>th</w:t>
            </w:r>
            <w:r w:rsidRPr="000A46E6">
              <w:rPr>
                <w:rFonts w:ascii="Arial" w:hAnsi="Arial" w:cs="Arial"/>
                <w:b/>
              </w:rPr>
              <w:t xml:space="preserve"> October 2019.</w:t>
            </w:r>
          </w:p>
          <w:p w14:paraId="09D49D0C" w14:textId="77777777" w:rsidR="0007476E" w:rsidRDefault="0007476E" w:rsidP="005253D6">
            <w:pPr>
              <w:spacing w:before="100" w:after="100"/>
              <w:rPr>
                <w:rFonts w:ascii="Arial" w:hAnsi="Arial" w:cs="Arial"/>
                <w:bCs/>
              </w:rPr>
            </w:pPr>
            <w:r>
              <w:rPr>
                <w:rFonts w:ascii="Arial" w:hAnsi="Arial" w:cs="Arial"/>
                <w:bCs/>
              </w:rPr>
              <w:t xml:space="preserve">Cllr Cook has arranged for Ivan </w:t>
            </w:r>
            <w:proofErr w:type="spellStart"/>
            <w:r>
              <w:rPr>
                <w:rFonts w:ascii="Arial" w:hAnsi="Arial" w:cs="Arial"/>
                <w:bCs/>
              </w:rPr>
              <w:t>Gurdler</w:t>
            </w:r>
            <w:proofErr w:type="spellEnd"/>
            <w:r>
              <w:rPr>
                <w:rFonts w:ascii="Arial" w:hAnsi="Arial" w:cs="Arial"/>
                <w:bCs/>
              </w:rPr>
              <w:t xml:space="preserve"> to meet at Hunter Park on 16</w:t>
            </w:r>
            <w:r w:rsidRPr="0007476E">
              <w:rPr>
                <w:rFonts w:ascii="Arial" w:hAnsi="Arial" w:cs="Arial"/>
                <w:bCs/>
                <w:vertAlign w:val="superscript"/>
              </w:rPr>
              <w:t>th</w:t>
            </w:r>
            <w:r>
              <w:rPr>
                <w:rFonts w:ascii="Arial" w:hAnsi="Arial" w:cs="Arial"/>
                <w:bCs/>
              </w:rPr>
              <w:t xml:space="preserve"> October to </w:t>
            </w:r>
            <w:r w:rsidR="00EF30C3">
              <w:rPr>
                <w:rFonts w:ascii="Arial" w:hAnsi="Arial" w:cs="Arial"/>
                <w:bCs/>
              </w:rPr>
              <w:t xml:space="preserve">review the trees at Hunter Park and Northfields. </w:t>
            </w:r>
          </w:p>
          <w:p w14:paraId="3712D4CA" w14:textId="50A7E4A2" w:rsidR="000E0C3D" w:rsidRPr="0007476E" w:rsidRDefault="000E0C3D" w:rsidP="005253D6">
            <w:pPr>
              <w:spacing w:before="100" w:after="100"/>
              <w:rPr>
                <w:rFonts w:ascii="Arial" w:hAnsi="Arial" w:cs="Arial"/>
                <w:bCs/>
              </w:rPr>
            </w:pPr>
            <w:r>
              <w:rPr>
                <w:rFonts w:ascii="Arial" w:hAnsi="Arial" w:cs="Arial"/>
                <w:bCs/>
              </w:rPr>
              <w:t>Proposed by Cllr Mitchell and seconded by Cllr Wheeler.</w:t>
            </w:r>
          </w:p>
        </w:tc>
      </w:tr>
      <w:tr w:rsidR="005253D6" w:rsidRPr="0007040A" w14:paraId="0D86FEF7" w14:textId="77777777" w:rsidTr="000C00F5">
        <w:tc>
          <w:tcPr>
            <w:tcW w:w="1275" w:type="dxa"/>
          </w:tcPr>
          <w:p w14:paraId="48725DB3" w14:textId="65311609" w:rsidR="005253D6" w:rsidRPr="0007040A" w:rsidRDefault="0071124B" w:rsidP="005253D6">
            <w:pPr>
              <w:spacing w:after="0"/>
              <w:rPr>
                <w:rFonts w:ascii="Arial" w:hAnsi="Arial" w:cs="Arial"/>
                <w:b/>
                <w:bCs/>
              </w:rPr>
            </w:pPr>
            <w:r>
              <w:rPr>
                <w:rFonts w:ascii="Arial" w:hAnsi="Arial" w:cs="Arial"/>
                <w:b/>
                <w:bCs/>
              </w:rPr>
              <w:t>115/19</w:t>
            </w:r>
          </w:p>
        </w:tc>
        <w:tc>
          <w:tcPr>
            <w:tcW w:w="9498" w:type="dxa"/>
          </w:tcPr>
          <w:p w14:paraId="66816831" w14:textId="5CB742C3" w:rsidR="005253D6" w:rsidRPr="00BD431B" w:rsidRDefault="0071124B" w:rsidP="00BD431B">
            <w:pPr>
              <w:spacing w:after="0" w:line="240" w:lineRule="auto"/>
              <w:rPr>
                <w:rFonts w:ascii="Arial" w:eastAsiaTheme="minorHAnsi" w:hAnsi="Arial" w:cs="Arial"/>
                <w:b/>
                <w:color w:val="000000"/>
                <w:lang w:eastAsia="en-GB"/>
              </w:rPr>
            </w:pPr>
            <w:r w:rsidRPr="0071124B">
              <w:rPr>
                <w:rFonts w:ascii="Arial" w:eastAsiaTheme="minorHAnsi" w:hAnsi="Arial" w:cs="Arial"/>
                <w:b/>
                <w:color w:val="000000"/>
                <w:lang w:eastAsia="en-GB"/>
              </w:rPr>
              <w:t xml:space="preserve">Councillor Corcoran to provide an update on Berry Meadow &amp; Compton Lock Committee.  Review the budget for the </w:t>
            </w:r>
            <w:r w:rsidRPr="0071124B">
              <w:rPr>
                <w:rFonts w:ascii="Arial" w:eastAsiaTheme="minorHAnsi" w:hAnsi="Arial" w:cs="Arial"/>
                <w:b/>
                <w:bCs/>
                <w:lang w:eastAsia="en-GB"/>
              </w:rPr>
              <w:t>Water Meadow Restoration project.  Resolve to support expenditure on fencing (up to £2,500) and new licenses for water extraction (up to £350) and support Consultancy to complete the Stewardship Application (up to £500).</w:t>
            </w:r>
          </w:p>
        </w:tc>
      </w:tr>
      <w:tr w:rsidR="005253D6" w:rsidRPr="0007040A" w14:paraId="086E26E3" w14:textId="77777777" w:rsidTr="000C00F5">
        <w:tc>
          <w:tcPr>
            <w:tcW w:w="1275" w:type="dxa"/>
          </w:tcPr>
          <w:p w14:paraId="34EABF7E" w14:textId="77777777" w:rsidR="005253D6" w:rsidRPr="0007040A" w:rsidRDefault="005253D6" w:rsidP="005253D6">
            <w:pPr>
              <w:spacing w:after="0"/>
              <w:rPr>
                <w:rFonts w:ascii="Arial" w:hAnsi="Arial" w:cs="Arial"/>
                <w:b/>
                <w:bCs/>
              </w:rPr>
            </w:pPr>
          </w:p>
        </w:tc>
        <w:tc>
          <w:tcPr>
            <w:tcW w:w="9498" w:type="dxa"/>
          </w:tcPr>
          <w:p w14:paraId="43AC368B" w14:textId="77777777" w:rsidR="005253D6" w:rsidRDefault="005253D6" w:rsidP="005253D6">
            <w:pPr>
              <w:spacing w:before="100" w:after="100"/>
              <w:rPr>
                <w:rFonts w:ascii="Arial" w:hAnsi="Arial" w:cs="Arial"/>
                <w:bCs/>
              </w:rPr>
            </w:pPr>
          </w:p>
          <w:p w14:paraId="1083317D" w14:textId="77777777" w:rsidR="0007476E" w:rsidRDefault="0007476E" w:rsidP="005253D6">
            <w:pPr>
              <w:spacing w:before="100" w:after="100"/>
              <w:rPr>
                <w:rFonts w:ascii="Arial" w:hAnsi="Arial" w:cs="Arial"/>
                <w:bCs/>
              </w:rPr>
            </w:pPr>
            <w:r>
              <w:rPr>
                <w:rFonts w:ascii="Arial" w:hAnsi="Arial" w:cs="Arial"/>
                <w:bCs/>
              </w:rPr>
              <w:t xml:space="preserve">Cllr Corcoran </w:t>
            </w:r>
            <w:r w:rsidR="000E0C3D">
              <w:rPr>
                <w:rFonts w:ascii="Arial" w:hAnsi="Arial" w:cs="Arial"/>
                <w:bCs/>
              </w:rPr>
              <w:t xml:space="preserve">updated that work has commenced on Phase 2 of the project.  The project </w:t>
            </w:r>
            <w:r w:rsidR="00C3725A">
              <w:rPr>
                <w:rFonts w:ascii="Arial" w:hAnsi="Arial" w:cs="Arial"/>
                <w:bCs/>
              </w:rPr>
              <w:t xml:space="preserve">is costing £40,000 which is being funded by Leaders, HCC and the Parish Council. </w:t>
            </w:r>
          </w:p>
          <w:p w14:paraId="1922BE20" w14:textId="77777777" w:rsidR="00C3725A" w:rsidRDefault="001A33EE" w:rsidP="005253D6">
            <w:pPr>
              <w:spacing w:before="100" w:after="100"/>
              <w:rPr>
                <w:rFonts w:ascii="Arial" w:hAnsi="Arial" w:cs="Arial"/>
                <w:bCs/>
              </w:rPr>
            </w:pPr>
            <w:r>
              <w:rPr>
                <w:rFonts w:ascii="Arial" w:hAnsi="Arial" w:cs="Arial"/>
                <w:bCs/>
              </w:rPr>
              <w:t xml:space="preserve">Extensive new fencing is required for the perimeter of Berry Meadow, quotes are being obtained and will be presented at next FPC. </w:t>
            </w:r>
          </w:p>
          <w:p w14:paraId="12591736" w14:textId="77777777" w:rsidR="00D40380" w:rsidRDefault="00DC43D0" w:rsidP="005253D6">
            <w:pPr>
              <w:spacing w:before="100" w:after="100"/>
              <w:rPr>
                <w:rFonts w:ascii="Arial" w:hAnsi="Arial" w:cs="Arial"/>
                <w:bCs/>
              </w:rPr>
            </w:pPr>
            <w:r>
              <w:rPr>
                <w:rFonts w:ascii="Arial" w:hAnsi="Arial" w:cs="Arial"/>
                <w:bCs/>
              </w:rPr>
              <w:t>A water abstraction license has been introduced by the EA.  T</w:t>
            </w:r>
            <w:r w:rsidR="00CE7CE4">
              <w:rPr>
                <w:rFonts w:ascii="Arial" w:hAnsi="Arial" w:cs="Arial"/>
                <w:bCs/>
              </w:rPr>
              <w:t xml:space="preserve">PC must apply for a license by 30.09.19 for the purpose of the water meadows. </w:t>
            </w:r>
            <w:r w:rsidR="00BD09DC">
              <w:rPr>
                <w:rFonts w:ascii="Arial" w:hAnsi="Arial" w:cs="Arial"/>
                <w:bCs/>
              </w:rPr>
              <w:t xml:space="preserve"> The form is </w:t>
            </w:r>
            <w:proofErr w:type="gramStart"/>
            <w:r w:rsidR="00BD09DC">
              <w:rPr>
                <w:rFonts w:ascii="Arial" w:hAnsi="Arial" w:cs="Arial"/>
                <w:bCs/>
              </w:rPr>
              <w:t>complicated</w:t>
            </w:r>
            <w:proofErr w:type="gramEnd"/>
            <w:r w:rsidR="00BD09DC">
              <w:rPr>
                <w:rFonts w:ascii="Arial" w:hAnsi="Arial" w:cs="Arial"/>
                <w:bCs/>
              </w:rPr>
              <w:t xml:space="preserve"> and a Consultant has been utilised at £135. </w:t>
            </w:r>
          </w:p>
          <w:p w14:paraId="768F449D" w14:textId="77777777" w:rsidR="00EC09E9" w:rsidRDefault="00EC09E9" w:rsidP="005253D6">
            <w:pPr>
              <w:spacing w:before="100" w:after="100"/>
              <w:rPr>
                <w:rFonts w:ascii="Arial" w:hAnsi="Arial" w:cs="Arial"/>
                <w:bCs/>
              </w:rPr>
            </w:pPr>
            <w:r>
              <w:rPr>
                <w:rFonts w:ascii="Arial" w:hAnsi="Arial" w:cs="Arial"/>
                <w:bCs/>
              </w:rPr>
              <w:t>The Stewardship Application nets the Parish Council c£5,00</w:t>
            </w:r>
            <w:r w:rsidR="004B6A89">
              <w:rPr>
                <w:rFonts w:ascii="Arial" w:hAnsi="Arial" w:cs="Arial"/>
                <w:bCs/>
              </w:rPr>
              <w:t xml:space="preserve">0 per annum.  The Application is complicated and requires a Consultant to assist </w:t>
            </w:r>
            <w:r w:rsidR="000940C1">
              <w:rPr>
                <w:rFonts w:ascii="Arial" w:hAnsi="Arial" w:cs="Arial"/>
                <w:bCs/>
              </w:rPr>
              <w:t xml:space="preserve">completion.  </w:t>
            </w:r>
          </w:p>
          <w:p w14:paraId="5AC734D8" w14:textId="77777777" w:rsidR="000940C1" w:rsidRDefault="000940C1" w:rsidP="005253D6">
            <w:pPr>
              <w:spacing w:before="100" w:after="100"/>
              <w:rPr>
                <w:rFonts w:ascii="Arial" w:hAnsi="Arial" w:cs="Arial"/>
                <w:bCs/>
              </w:rPr>
            </w:pPr>
            <w:r>
              <w:rPr>
                <w:rFonts w:ascii="Arial" w:hAnsi="Arial" w:cs="Arial"/>
                <w:bCs/>
              </w:rPr>
              <w:t xml:space="preserve">The Parish Council resolved to approve £350 for the water abstraction license application and advice. </w:t>
            </w:r>
            <w:r w:rsidR="00EE1487">
              <w:rPr>
                <w:rFonts w:ascii="Arial" w:hAnsi="Arial" w:cs="Arial"/>
                <w:bCs/>
              </w:rPr>
              <w:t xml:space="preserve"> The Parish Council support the other notions in </w:t>
            </w:r>
            <w:proofErr w:type="gramStart"/>
            <w:r w:rsidR="00EE1487">
              <w:rPr>
                <w:rFonts w:ascii="Arial" w:hAnsi="Arial" w:cs="Arial"/>
                <w:bCs/>
              </w:rPr>
              <w:t>principle</w:t>
            </w:r>
            <w:r w:rsidR="00F778DB">
              <w:rPr>
                <w:rFonts w:ascii="Arial" w:hAnsi="Arial" w:cs="Arial"/>
                <w:bCs/>
              </w:rPr>
              <w:t>, and</w:t>
            </w:r>
            <w:proofErr w:type="gramEnd"/>
            <w:r w:rsidR="00F778DB">
              <w:rPr>
                <w:rFonts w:ascii="Arial" w:hAnsi="Arial" w:cs="Arial"/>
                <w:bCs/>
              </w:rPr>
              <w:t xml:space="preserve"> will resolve to support when final costs are submitted.  Proposed by Cllr Lawton and seconded by Cllr Cook. </w:t>
            </w:r>
          </w:p>
          <w:p w14:paraId="2CC12326" w14:textId="4BB430F6" w:rsidR="00F778DB" w:rsidRPr="002159BB" w:rsidRDefault="00F778DB" w:rsidP="005253D6">
            <w:pPr>
              <w:spacing w:before="100" w:after="100"/>
              <w:rPr>
                <w:rFonts w:ascii="Arial" w:hAnsi="Arial" w:cs="Arial"/>
                <w:bCs/>
              </w:rPr>
            </w:pPr>
          </w:p>
        </w:tc>
      </w:tr>
      <w:tr w:rsidR="005253D6" w:rsidRPr="0007040A" w14:paraId="187FEAC1" w14:textId="77777777" w:rsidTr="000C00F5">
        <w:tc>
          <w:tcPr>
            <w:tcW w:w="1275" w:type="dxa"/>
          </w:tcPr>
          <w:p w14:paraId="27497F12" w14:textId="184039A2" w:rsidR="005253D6" w:rsidRPr="0007040A" w:rsidRDefault="0071124B" w:rsidP="005253D6">
            <w:pPr>
              <w:spacing w:after="0"/>
              <w:jc w:val="center"/>
              <w:rPr>
                <w:rFonts w:ascii="Arial" w:hAnsi="Arial" w:cs="Arial"/>
                <w:b/>
                <w:bCs/>
              </w:rPr>
            </w:pPr>
            <w:r>
              <w:rPr>
                <w:rFonts w:ascii="Arial" w:hAnsi="Arial" w:cs="Arial"/>
                <w:b/>
                <w:bCs/>
              </w:rPr>
              <w:t>116</w:t>
            </w:r>
            <w:r w:rsidR="005253D6" w:rsidRPr="0007040A">
              <w:rPr>
                <w:rFonts w:ascii="Arial" w:hAnsi="Arial" w:cs="Arial"/>
                <w:b/>
                <w:bCs/>
              </w:rPr>
              <w:t>/19</w:t>
            </w:r>
          </w:p>
        </w:tc>
        <w:tc>
          <w:tcPr>
            <w:tcW w:w="9498" w:type="dxa"/>
          </w:tcPr>
          <w:p w14:paraId="499C9EAB" w14:textId="78FB4F4F" w:rsidR="005253D6" w:rsidRPr="0007040A" w:rsidRDefault="005253D6" w:rsidP="005253D6">
            <w:pPr>
              <w:spacing w:before="100" w:after="100"/>
              <w:rPr>
                <w:rFonts w:ascii="Arial" w:eastAsia="Andale Sans UI" w:hAnsi="Arial" w:cs="Arial"/>
                <w:lang w:val="en-US"/>
              </w:rPr>
            </w:pPr>
            <w:r w:rsidRPr="0007040A">
              <w:rPr>
                <w:rFonts w:ascii="Arial" w:hAnsi="Arial" w:cs="Arial"/>
                <w:b/>
                <w:bCs/>
              </w:rPr>
              <w:t xml:space="preserve">Consider status of footpaths, byways and pavements, and report any required maintenance required.   </w:t>
            </w:r>
          </w:p>
        </w:tc>
      </w:tr>
      <w:tr w:rsidR="005253D6" w:rsidRPr="0007040A" w14:paraId="69527EFF" w14:textId="77777777" w:rsidTr="000C00F5">
        <w:tc>
          <w:tcPr>
            <w:tcW w:w="1275" w:type="dxa"/>
          </w:tcPr>
          <w:p w14:paraId="3ABBC7FA" w14:textId="77777777" w:rsidR="005253D6" w:rsidRDefault="005253D6" w:rsidP="005253D6">
            <w:pPr>
              <w:spacing w:after="0"/>
              <w:jc w:val="center"/>
              <w:rPr>
                <w:rFonts w:ascii="Arial" w:hAnsi="Arial" w:cs="Arial"/>
                <w:b/>
                <w:bCs/>
              </w:rPr>
            </w:pPr>
          </w:p>
          <w:p w14:paraId="2965D993" w14:textId="02DFFCDB" w:rsidR="009C0D7B" w:rsidRDefault="009C0D7B" w:rsidP="005253D6">
            <w:pPr>
              <w:spacing w:after="0"/>
              <w:jc w:val="center"/>
              <w:rPr>
                <w:rFonts w:ascii="Arial" w:hAnsi="Arial" w:cs="Arial"/>
                <w:b/>
                <w:bCs/>
              </w:rPr>
            </w:pPr>
          </w:p>
          <w:p w14:paraId="65F4038C" w14:textId="5D38EF39" w:rsidR="00E97D20" w:rsidRDefault="00E97D20" w:rsidP="005253D6">
            <w:pPr>
              <w:spacing w:after="0"/>
              <w:jc w:val="center"/>
              <w:rPr>
                <w:rFonts w:ascii="Arial" w:hAnsi="Arial" w:cs="Arial"/>
                <w:b/>
                <w:bCs/>
              </w:rPr>
            </w:pPr>
          </w:p>
          <w:p w14:paraId="6C3E349F" w14:textId="2975AC94" w:rsidR="00E97D20" w:rsidRDefault="00E97D20" w:rsidP="005253D6">
            <w:pPr>
              <w:spacing w:after="0"/>
              <w:jc w:val="center"/>
              <w:rPr>
                <w:rFonts w:ascii="Arial" w:hAnsi="Arial" w:cs="Arial"/>
                <w:b/>
                <w:bCs/>
              </w:rPr>
            </w:pPr>
          </w:p>
          <w:p w14:paraId="226A6423" w14:textId="77777777" w:rsidR="00E97D20" w:rsidRDefault="00E97D20" w:rsidP="005253D6">
            <w:pPr>
              <w:spacing w:after="0"/>
              <w:jc w:val="center"/>
              <w:rPr>
                <w:rFonts w:ascii="Arial" w:hAnsi="Arial" w:cs="Arial"/>
                <w:b/>
                <w:bCs/>
              </w:rPr>
            </w:pPr>
          </w:p>
          <w:p w14:paraId="38637319" w14:textId="77777777" w:rsidR="009C0D7B" w:rsidRDefault="009C0D7B" w:rsidP="005253D6">
            <w:pPr>
              <w:spacing w:after="0"/>
              <w:jc w:val="center"/>
              <w:rPr>
                <w:rFonts w:ascii="Arial" w:hAnsi="Arial" w:cs="Arial"/>
                <w:b/>
                <w:bCs/>
              </w:rPr>
            </w:pPr>
          </w:p>
          <w:p w14:paraId="67396197" w14:textId="77777777" w:rsidR="009C0D7B" w:rsidRDefault="009C0D7B" w:rsidP="005253D6">
            <w:pPr>
              <w:spacing w:after="0"/>
              <w:jc w:val="center"/>
              <w:rPr>
                <w:rFonts w:ascii="Arial" w:hAnsi="Arial" w:cs="Arial"/>
                <w:b/>
                <w:bCs/>
              </w:rPr>
            </w:pPr>
          </w:p>
          <w:p w14:paraId="6C7D4722" w14:textId="77777777" w:rsidR="009C0D7B" w:rsidRDefault="009C0D7B" w:rsidP="005253D6">
            <w:pPr>
              <w:spacing w:after="0"/>
              <w:jc w:val="center"/>
              <w:rPr>
                <w:rFonts w:ascii="Arial" w:hAnsi="Arial" w:cs="Arial"/>
                <w:b/>
                <w:bCs/>
              </w:rPr>
            </w:pPr>
            <w:r>
              <w:rPr>
                <w:rFonts w:ascii="Arial" w:hAnsi="Arial" w:cs="Arial"/>
                <w:b/>
                <w:bCs/>
              </w:rPr>
              <w:t>SP / TB</w:t>
            </w:r>
          </w:p>
          <w:p w14:paraId="408064C9" w14:textId="77777777" w:rsidR="004F7CC0" w:rsidRDefault="004F7CC0" w:rsidP="005253D6">
            <w:pPr>
              <w:spacing w:after="0"/>
              <w:jc w:val="center"/>
              <w:rPr>
                <w:rFonts w:ascii="Arial" w:hAnsi="Arial" w:cs="Arial"/>
                <w:b/>
                <w:bCs/>
              </w:rPr>
            </w:pPr>
          </w:p>
          <w:p w14:paraId="3E0EBD18" w14:textId="77777777" w:rsidR="004F7CC0" w:rsidRDefault="004F7CC0" w:rsidP="005253D6">
            <w:pPr>
              <w:spacing w:after="0"/>
              <w:jc w:val="center"/>
              <w:rPr>
                <w:rFonts w:ascii="Arial" w:hAnsi="Arial" w:cs="Arial"/>
                <w:b/>
                <w:bCs/>
              </w:rPr>
            </w:pPr>
          </w:p>
          <w:p w14:paraId="7A644F2A" w14:textId="77777777" w:rsidR="004F7CC0" w:rsidRDefault="004F7CC0" w:rsidP="005253D6">
            <w:pPr>
              <w:spacing w:after="0"/>
              <w:jc w:val="center"/>
              <w:rPr>
                <w:rFonts w:ascii="Arial" w:hAnsi="Arial" w:cs="Arial"/>
                <w:b/>
                <w:bCs/>
              </w:rPr>
            </w:pPr>
            <w:r>
              <w:rPr>
                <w:rFonts w:ascii="Arial" w:hAnsi="Arial" w:cs="Arial"/>
                <w:b/>
                <w:bCs/>
              </w:rPr>
              <w:t>CM</w:t>
            </w:r>
          </w:p>
          <w:p w14:paraId="636C683D" w14:textId="77777777" w:rsidR="009F3352" w:rsidRDefault="009F3352" w:rsidP="005253D6">
            <w:pPr>
              <w:spacing w:after="0"/>
              <w:jc w:val="center"/>
              <w:rPr>
                <w:rFonts w:ascii="Arial" w:hAnsi="Arial" w:cs="Arial"/>
                <w:b/>
                <w:bCs/>
              </w:rPr>
            </w:pPr>
          </w:p>
          <w:p w14:paraId="673938F2" w14:textId="77777777" w:rsidR="009F3352" w:rsidRDefault="009F3352" w:rsidP="005253D6">
            <w:pPr>
              <w:spacing w:after="0"/>
              <w:jc w:val="center"/>
              <w:rPr>
                <w:rFonts w:ascii="Arial" w:hAnsi="Arial" w:cs="Arial"/>
                <w:b/>
                <w:bCs/>
              </w:rPr>
            </w:pPr>
          </w:p>
          <w:p w14:paraId="0A1A1C6F" w14:textId="418C6647" w:rsidR="009F3352" w:rsidRPr="0007040A" w:rsidRDefault="009F3352" w:rsidP="005253D6">
            <w:pPr>
              <w:spacing w:after="0"/>
              <w:jc w:val="center"/>
              <w:rPr>
                <w:rFonts w:ascii="Arial" w:hAnsi="Arial" w:cs="Arial"/>
                <w:b/>
                <w:bCs/>
              </w:rPr>
            </w:pPr>
            <w:r>
              <w:rPr>
                <w:rFonts w:ascii="Arial" w:hAnsi="Arial" w:cs="Arial"/>
                <w:b/>
                <w:bCs/>
              </w:rPr>
              <w:t>Clerk</w:t>
            </w:r>
          </w:p>
        </w:tc>
        <w:tc>
          <w:tcPr>
            <w:tcW w:w="9498" w:type="dxa"/>
          </w:tcPr>
          <w:p w14:paraId="05BB9CD4" w14:textId="1EE819A6" w:rsidR="005253D6" w:rsidRDefault="00D63E1E" w:rsidP="005253D6">
            <w:pPr>
              <w:spacing w:before="100" w:after="100"/>
              <w:rPr>
                <w:rFonts w:ascii="Arial" w:hAnsi="Arial" w:cs="Arial"/>
                <w:color w:val="000000"/>
              </w:rPr>
            </w:pPr>
            <w:r>
              <w:rPr>
                <w:rFonts w:ascii="Arial" w:hAnsi="Arial" w:cs="Arial"/>
                <w:color w:val="000000"/>
              </w:rPr>
              <w:t xml:space="preserve">The pavement </w:t>
            </w:r>
            <w:r w:rsidR="00134BDF">
              <w:rPr>
                <w:rFonts w:ascii="Arial" w:hAnsi="Arial" w:cs="Arial"/>
                <w:color w:val="000000"/>
              </w:rPr>
              <w:t xml:space="preserve">on the B3335 at the bottom of Hare Lane was raised, which has been raised with Hampshire Highways, but viewed as </w:t>
            </w:r>
            <w:proofErr w:type="spellStart"/>
            <w:proofErr w:type="gramStart"/>
            <w:r w:rsidR="00134BDF">
              <w:rPr>
                <w:rFonts w:ascii="Arial" w:hAnsi="Arial" w:cs="Arial"/>
                <w:color w:val="000000"/>
              </w:rPr>
              <w:t>non priority</w:t>
            </w:r>
            <w:proofErr w:type="spellEnd"/>
            <w:proofErr w:type="gramEnd"/>
            <w:r w:rsidR="00134BDF">
              <w:rPr>
                <w:rFonts w:ascii="Arial" w:hAnsi="Arial" w:cs="Arial"/>
                <w:color w:val="000000"/>
              </w:rPr>
              <w:t xml:space="preserve">. </w:t>
            </w:r>
          </w:p>
          <w:p w14:paraId="7835A150" w14:textId="59E0FF48" w:rsidR="003C0609" w:rsidRDefault="004A38AA" w:rsidP="005253D6">
            <w:pPr>
              <w:spacing w:before="100" w:after="100"/>
              <w:rPr>
                <w:rFonts w:ascii="Arial" w:hAnsi="Arial" w:cs="Arial"/>
                <w:color w:val="000000"/>
              </w:rPr>
            </w:pPr>
            <w:r>
              <w:rPr>
                <w:rFonts w:ascii="Arial" w:hAnsi="Arial" w:cs="Arial"/>
                <w:color w:val="000000"/>
              </w:rPr>
              <w:t xml:space="preserve">It was agreed that one consolidated list of all </w:t>
            </w:r>
            <w:r w:rsidR="00243639">
              <w:rPr>
                <w:rFonts w:ascii="Arial" w:hAnsi="Arial" w:cs="Arial"/>
                <w:color w:val="000000"/>
              </w:rPr>
              <w:t xml:space="preserve">footpath and pavement requests needs to be co-ordinated. </w:t>
            </w:r>
          </w:p>
          <w:p w14:paraId="319CA7F3" w14:textId="77777777" w:rsidR="009C0D7B" w:rsidRPr="009C0D7B" w:rsidRDefault="009C0D7B" w:rsidP="005253D6">
            <w:pPr>
              <w:spacing w:before="100" w:after="100"/>
              <w:rPr>
                <w:rFonts w:ascii="Arial" w:hAnsi="Arial" w:cs="Arial"/>
                <w:b/>
                <w:bCs/>
                <w:color w:val="000000"/>
              </w:rPr>
            </w:pPr>
            <w:r>
              <w:rPr>
                <w:rFonts w:ascii="Arial" w:hAnsi="Arial" w:cs="Arial"/>
                <w:color w:val="000000"/>
              </w:rPr>
              <w:t xml:space="preserve">Cllr Bronk and Cllr Pullen will meet to progress the public right of way at New Barn Farm. </w:t>
            </w:r>
          </w:p>
          <w:p w14:paraId="5368C9F2" w14:textId="77777777" w:rsidR="009C0D7B" w:rsidRDefault="009C0D7B" w:rsidP="005253D6">
            <w:pPr>
              <w:spacing w:before="100" w:after="100"/>
              <w:rPr>
                <w:rFonts w:ascii="Arial" w:hAnsi="Arial" w:cs="Arial"/>
                <w:color w:val="000000"/>
              </w:rPr>
            </w:pPr>
            <w:r w:rsidRPr="009C0D7B">
              <w:rPr>
                <w:rFonts w:ascii="Arial" w:hAnsi="Arial" w:cs="Arial"/>
                <w:b/>
                <w:bCs/>
                <w:color w:val="000000"/>
              </w:rPr>
              <w:t>Action:  Cllr Bronk and Cllr Pullen to meet to progress public right of way at New Barn Farm.</w:t>
            </w:r>
            <w:r>
              <w:rPr>
                <w:rFonts w:ascii="Arial" w:hAnsi="Arial" w:cs="Arial"/>
                <w:color w:val="000000"/>
              </w:rPr>
              <w:t xml:space="preserve"> </w:t>
            </w:r>
          </w:p>
          <w:p w14:paraId="7505A5F3" w14:textId="77777777" w:rsidR="00573F13" w:rsidRPr="004F7CC0" w:rsidRDefault="004F7CC0" w:rsidP="005253D6">
            <w:pPr>
              <w:spacing w:before="100" w:after="100"/>
              <w:rPr>
                <w:rFonts w:ascii="Arial" w:hAnsi="Arial" w:cs="Arial"/>
                <w:b/>
                <w:bCs/>
                <w:color w:val="000000"/>
              </w:rPr>
            </w:pPr>
            <w:r>
              <w:rPr>
                <w:rFonts w:ascii="Arial" w:hAnsi="Arial" w:cs="Arial"/>
                <w:color w:val="000000"/>
              </w:rPr>
              <w:t xml:space="preserve">Overgrowing bramble was reported on </w:t>
            </w:r>
            <w:proofErr w:type="spellStart"/>
            <w:r>
              <w:rPr>
                <w:rFonts w:ascii="Arial" w:hAnsi="Arial" w:cs="Arial"/>
                <w:color w:val="000000"/>
              </w:rPr>
              <w:t>Shawford</w:t>
            </w:r>
            <w:proofErr w:type="spellEnd"/>
            <w:r>
              <w:rPr>
                <w:rFonts w:ascii="Arial" w:hAnsi="Arial" w:cs="Arial"/>
                <w:color w:val="000000"/>
              </w:rPr>
              <w:t xml:space="preserve"> Road, just after Norris Bridge.  </w:t>
            </w:r>
          </w:p>
          <w:p w14:paraId="20A1BE5A" w14:textId="733DC9EB" w:rsidR="004F7CC0" w:rsidRDefault="004F7CC0" w:rsidP="005253D6">
            <w:pPr>
              <w:spacing w:before="100" w:after="100"/>
              <w:rPr>
                <w:rFonts w:ascii="Arial" w:hAnsi="Arial" w:cs="Arial"/>
                <w:b/>
                <w:bCs/>
                <w:color w:val="000000"/>
              </w:rPr>
            </w:pPr>
            <w:r w:rsidRPr="004F7CC0">
              <w:rPr>
                <w:rFonts w:ascii="Arial" w:hAnsi="Arial" w:cs="Arial"/>
                <w:b/>
                <w:bCs/>
                <w:color w:val="000000"/>
              </w:rPr>
              <w:t xml:space="preserve">Action:  Cllr Mitchell will approach the butler at </w:t>
            </w:r>
            <w:proofErr w:type="spellStart"/>
            <w:r w:rsidRPr="004F7CC0">
              <w:rPr>
                <w:rFonts w:ascii="Arial" w:hAnsi="Arial" w:cs="Arial"/>
                <w:b/>
                <w:bCs/>
                <w:color w:val="000000"/>
              </w:rPr>
              <w:t>Shawford</w:t>
            </w:r>
            <w:proofErr w:type="spellEnd"/>
            <w:r w:rsidRPr="004F7CC0">
              <w:rPr>
                <w:rFonts w:ascii="Arial" w:hAnsi="Arial" w:cs="Arial"/>
                <w:b/>
                <w:bCs/>
                <w:color w:val="000000"/>
              </w:rPr>
              <w:t xml:space="preserve"> Park</w:t>
            </w:r>
            <w:r w:rsidR="00826712">
              <w:rPr>
                <w:rFonts w:ascii="Arial" w:hAnsi="Arial" w:cs="Arial"/>
                <w:b/>
                <w:bCs/>
                <w:color w:val="000000"/>
              </w:rPr>
              <w:t xml:space="preserve"> for </w:t>
            </w:r>
            <w:r w:rsidR="007C1FB3">
              <w:rPr>
                <w:rFonts w:ascii="Arial" w:hAnsi="Arial" w:cs="Arial"/>
                <w:b/>
                <w:bCs/>
                <w:color w:val="000000"/>
              </w:rPr>
              <w:t xml:space="preserve">brambles to be </w:t>
            </w:r>
            <w:r w:rsidR="00826712">
              <w:rPr>
                <w:rFonts w:ascii="Arial" w:hAnsi="Arial" w:cs="Arial"/>
                <w:b/>
                <w:bCs/>
                <w:color w:val="000000"/>
              </w:rPr>
              <w:t>cut back.</w:t>
            </w:r>
          </w:p>
          <w:p w14:paraId="33445333" w14:textId="77777777" w:rsidR="009F3352" w:rsidRPr="009F3352" w:rsidRDefault="00EC58AB" w:rsidP="005253D6">
            <w:pPr>
              <w:spacing w:before="100" w:after="100"/>
              <w:rPr>
                <w:rFonts w:ascii="Arial" w:hAnsi="Arial" w:cs="Arial"/>
                <w:b/>
                <w:bCs/>
                <w:color w:val="000000"/>
              </w:rPr>
            </w:pPr>
            <w:r>
              <w:rPr>
                <w:rFonts w:ascii="Arial" w:hAnsi="Arial" w:cs="Arial"/>
                <w:color w:val="000000"/>
              </w:rPr>
              <w:t xml:space="preserve">Mike Seed </w:t>
            </w:r>
            <w:r w:rsidR="00C45B7F">
              <w:rPr>
                <w:rFonts w:ascii="Arial" w:hAnsi="Arial" w:cs="Arial"/>
                <w:color w:val="000000"/>
              </w:rPr>
              <w:t xml:space="preserve">from HCC put resurfacing of </w:t>
            </w:r>
            <w:r w:rsidR="00C66BEF">
              <w:rPr>
                <w:rFonts w:ascii="Arial" w:hAnsi="Arial" w:cs="Arial"/>
                <w:color w:val="000000"/>
              </w:rPr>
              <w:t>Footpat</w:t>
            </w:r>
            <w:r w:rsidR="00506628">
              <w:rPr>
                <w:rFonts w:ascii="Arial" w:hAnsi="Arial" w:cs="Arial"/>
                <w:color w:val="000000"/>
              </w:rPr>
              <w:t>h 12 on</w:t>
            </w:r>
            <w:r w:rsidR="00C45B7F">
              <w:rPr>
                <w:rFonts w:ascii="Arial" w:hAnsi="Arial" w:cs="Arial"/>
                <w:color w:val="000000"/>
              </w:rPr>
              <w:t xml:space="preserve"> the repair list </w:t>
            </w:r>
            <w:r>
              <w:rPr>
                <w:rFonts w:ascii="Arial" w:hAnsi="Arial" w:cs="Arial"/>
                <w:color w:val="000000"/>
              </w:rPr>
              <w:t xml:space="preserve">for 2019 / 2020.  No work has yet been </w:t>
            </w:r>
            <w:proofErr w:type="gramStart"/>
            <w:r>
              <w:rPr>
                <w:rFonts w:ascii="Arial" w:hAnsi="Arial" w:cs="Arial"/>
                <w:color w:val="000000"/>
              </w:rPr>
              <w:t>done</w:t>
            </w:r>
            <w:r w:rsidR="009F3352">
              <w:rPr>
                <w:rFonts w:ascii="Arial" w:hAnsi="Arial" w:cs="Arial"/>
                <w:color w:val="000000"/>
              </w:rPr>
              <w:t>,</w:t>
            </w:r>
            <w:proofErr w:type="gramEnd"/>
            <w:r w:rsidR="009F3352">
              <w:rPr>
                <w:rFonts w:ascii="Arial" w:hAnsi="Arial" w:cs="Arial"/>
                <w:color w:val="000000"/>
              </w:rPr>
              <w:t xml:space="preserve"> Cllr </w:t>
            </w:r>
            <w:proofErr w:type="spellStart"/>
            <w:r w:rsidR="009F3352">
              <w:rPr>
                <w:rFonts w:ascii="Arial" w:hAnsi="Arial" w:cs="Arial"/>
                <w:color w:val="000000"/>
              </w:rPr>
              <w:t>Humby</w:t>
            </w:r>
            <w:proofErr w:type="spellEnd"/>
            <w:r w:rsidR="009F3352">
              <w:rPr>
                <w:rFonts w:ascii="Arial" w:hAnsi="Arial" w:cs="Arial"/>
                <w:color w:val="000000"/>
              </w:rPr>
              <w:t xml:space="preserve"> agreed to follow up with Mike Seed. </w:t>
            </w:r>
          </w:p>
          <w:p w14:paraId="26C18686" w14:textId="001261E6" w:rsidR="009F3352" w:rsidRPr="00C66BEF" w:rsidRDefault="009F3352" w:rsidP="005253D6">
            <w:pPr>
              <w:spacing w:before="100" w:after="100"/>
              <w:rPr>
                <w:rFonts w:ascii="Arial" w:hAnsi="Arial" w:cs="Arial"/>
                <w:color w:val="000000"/>
              </w:rPr>
            </w:pPr>
            <w:r w:rsidRPr="009F3352">
              <w:rPr>
                <w:rFonts w:ascii="Arial" w:hAnsi="Arial" w:cs="Arial"/>
                <w:b/>
                <w:bCs/>
                <w:color w:val="000000"/>
              </w:rPr>
              <w:t xml:space="preserve">Action:  Clerk to send email chain regarding Footpath 12 to Cllr </w:t>
            </w:r>
            <w:proofErr w:type="spellStart"/>
            <w:r w:rsidRPr="009F3352">
              <w:rPr>
                <w:rFonts w:ascii="Arial" w:hAnsi="Arial" w:cs="Arial"/>
                <w:b/>
                <w:bCs/>
                <w:color w:val="000000"/>
              </w:rPr>
              <w:t>Humby</w:t>
            </w:r>
            <w:proofErr w:type="spellEnd"/>
          </w:p>
        </w:tc>
      </w:tr>
      <w:tr w:rsidR="00BB342D" w:rsidRPr="0007040A" w14:paraId="5D6406DA" w14:textId="77777777" w:rsidTr="000C00F5">
        <w:tc>
          <w:tcPr>
            <w:tcW w:w="1275" w:type="dxa"/>
          </w:tcPr>
          <w:p w14:paraId="70D14435" w14:textId="59B67D67" w:rsidR="00BB342D" w:rsidRPr="0007040A" w:rsidRDefault="005B379C" w:rsidP="005253D6">
            <w:pPr>
              <w:spacing w:after="0"/>
              <w:jc w:val="center"/>
              <w:rPr>
                <w:rFonts w:ascii="Arial" w:hAnsi="Arial" w:cs="Arial"/>
                <w:b/>
                <w:bCs/>
              </w:rPr>
            </w:pPr>
            <w:r>
              <w:rPr>
                <w:rFonts w:ascii="Arial" w:hAnsi="Arial" w:cs="Arial"/>
                <w:b/>
                <w:bCs/>
              </w:rPr>
              <w:t>117/19</w:t>
            </w:r>
          </w:p>
        </w:tc>
        <w:tc>
          <w:tcPr>
            <w:tcW w:w="9498" w:type="dxa"/>
          </w:tcPr>
          <w:p w14:paraId="2732A801" w14:textId="193B64A6" w:rsidR="00BB342D" w:rsidRPr="00A10CE3" w:rsidRDefault="005B379C" w:rsidP="005253D6">
            <w:pPr>
              <w:spacing w:before="100" w:after="100"/>
              <w:rPr>
                <w:rFonts w:ascii="Arial" w:hAnsi="Arial" w:cs="Arial"/>
                <w:color w:val="000000"/>
              </w:rPr>
            </w:pPr>
            <w:r>
              <w:rPr>
                <w:rFonts w:ascii="Arial" w:hAnsi="Arial" w:cs="Arial"/>
                <w:b/>
                <w:bCs/>
              </w:rPr>
              <w:t>Update on progress on licenses for speed monitoring devices from Hampshire Highways.  Resolve to agree the procedure / risk assessment and deployment schedule of the SLR.  In addition, resolve to fund the posts to host the device for 2 additional sites at a total cost of no more than £400.</w:t>
            </w:r>
          </w:p>
        </w:tc>
      </w:tr>
      <w:tr w:rsidR="00BB342D" w:rsidRPr="0007040A" w14:paraId="49BD2AE8" w14:textId="77777777" w:rsidTr="000C00F5">
        <w:tc>
          <w:tcPr>
            <w:tcW w:w="1275" w:type="dxa"/>
          </w:tcPr>
          <w:p w14:paraId="131C3826" w14:textId="77777777" w:rsidR="00BB342D" w:rsidRPr="0007040A" w:rsidRDefault="00BB342D" w:rsidP="005253D6">
            <w:pPr>
              <w:spacing w:after="0"/>
              <w:jc w:val="center"/>
              <w:rPr>
                <w:rFonts w:ascii="Arial" w:hAnsi="Arial" w:cs="Arial"/>
                <w:b/>
                <w:bCs/>
              </w:rPr>
            </w:pPr>
          </w:p>
        </w:tc>
        <w:tc>
          <w:tcPr>
            <w:tcW w:w="9498" w:type="dxa"/>
          </w:tcPr>
          <w:p w14:paraId="3CA2B9C2" w14:textId="34BE3F7E" w:rsidR="00BB342D" w:rsidRPr="00A10CE3" w:rsidRDefault="00E972A9" w:rsidP="005253D6">
            <w:pPr>
              <w:spacing w:before="100" w:after="100"/>
              <w:rPr>
                <w:rFonts w:ascii="Arial" w:hAnsi="Arial" w:cs="Arial"/>
                <w:color w:val="000000"/>
              </w:rPr>
            </w:pPr>
            <w:r>
              <w:rPr>
                <w:rFonts w:ascii="Arial" w:hAnsi="Arial" w:cs="Arial"/>
                <w:color w:val="000000"/>
              </w:rPr>
              <w:t xml:space="preserve">The SLR has been in position for 2 days, and already attracted positive feedback.  It was resolved to </w:t>
            </w:r>
            <w:r w:rsidR="00D7453E">
              <w:rPr>
                <w:rFonts w:ascii="Arial" w:hAnsi="Arial" w:cs="Arial"/>
                <w:color w:val="000000"/>
              </w:rPr>
              <w:t>approve the procedure / risk assessment and deployment schedule.  It was also resolved to fund the posts for the additional sites.  In addition, the Clerk informed that additional brackets are required for the posts</w:t>
            </w:r>
            <w:r w:rsidR="00BE3DD0">
              <w:rPr>
                <w:rFonts w:ascii="Arial" w:hAnsi="Arial" w:cs="Arial"/>
                <w:color w:val="000000"/>
              </w:rPr>
              <w:t xml:space="preserve">, which will cost approx. £200.  It was resolved to approve the expenditure.  Proposed by Cllr Lawton and seconded by Cllr Mitchell. </w:t>
            </w:r>
          </w:p>
        </w:tc>
      </w:tr>
      <w:tr w:rsidR="005B379C" w:rsidRPr="0007040A" w14:paraId="1A552EC8" w14:textId="77777777" w:rsidTr="000C00F5">
        <w:tc>
          <w:tcPr>
            <w:tcW w:w="1275" w:type="dxa"/>
          </w:tcPr>
          <w:p w14:paraId="14BAEDBA" w14:textId="288ED723" w:rsidR="005B379C" w:rsidRPr="0007040A" w:rsidRDefault="00A1441B" w:rsidP="005253D6">
            <w:pPr>
              <w:spacing w:after="0"/>
              <w:jc w:val="center"/>
              <w:rPr>
                <w:rFonts w:ascii="Arial" w:hAnsi="Arial" w:cs="Arial"/>
                <w:b/>
                <w:bCs/>
              </w:rPr>
            </w:pPr>
            <w:r>
              <w:rPr>
                <w:rFonts w:ascii="Arial" w:hAnsi="Arial" w:cs="Arial"/>
                <w:b/>
                <w:bCs/>
              </w:rPr>
              <w:t>118/19</w:t>
            </w:r>
          </w:p>
        </w:tc>
        <w:tc>
          <w:tcPr>
            <w:tcW w:w="9498" w:type="dxa"/>
          </w:tcPr>
          <w:p w14:paraId="623EB290" w14:textId="6826E467" w:rsidR="005B379C" w:rsidRPr="00A10CE3" w:rsidRDefault="00A1441B" w:rsidP="005253D6">
            <w:pPr>
              <w:spacing w:before="100" w:after="100"/>
              <w:rPr>
                <w:rFonts w:ascii="Arial" w:hAnsi="Arial" w:cs="Arial"/>
                <w:color w:val="000000"/>
              </w:rPr>
            </w:pPr>
            <w:r>
              <w:rPr>
                <w:rFonts w:ascii="Arial" w:hAnsi="Arial" w:cs="Arial"/>
                <w:b/>
                <w:bCs/>
              </w:rPr>
              <w:t>Review list of Highways repairs compiled by Cllr Bronk and Cllr Cook, and resolve to assign priority and next steps.</w:t>
            </w:r>
          </w:p>
        </w:tc>
      </w:tr>
      <w:tr w:rsidR="005B379C" w:rsidRPr="0007040A" w14:paraId="0243EC3F" w14:textId="77777777" w:rsidTr="000C00F5">
        <w:tc>
          <w:tcPr>
            <w:tcW w:w="1275" w:type="dxa"/>
          </w:tcPr>
          <w:p w14:paraId="6BA8CDE7" w14:textId="77777777" w:rsidR="005B379C" w:rsidRDefault="005B379C" w:rsidP="005253D6">
            <w:pPr>
              <w:spacing w:after="0"/>
              <w:jc w:val="center"/>
              <w:rPr>
                <w:rFonts w:ascii="Arial" w:hAnsi="Arial" w:cs="Arial"/>
                <w:b/>
                <w:bCs/>
              </w:rPr>
            </w:pPr>
          </w:p>
          <w:p w14:paraId="2AF74E0C" w14:textId="77777777" w:rsidR="00D808C6" w:rsidRDefault="00D808C6" w:rsidP="005253D6">
            <w:pPr>
              <w:spacing w:after="0"/>
              <w:jc w:val="center"/>
              <w:rPr>
                <w:rFonts w:ascii="Arial" w:hAnsi="Arial" w:cs="Arial"/>
                <w:b/>
                <w:bCs/>
              </w:rPr>
            </w:pPr>
          </w:p>
          <w:p w14:paraId="1A9712B3" w14:textId="77777777" w:rsidR="00D808C6" w:rsidRDefault="00D808C6" w:rsidP="005253D6">
            <w:pPr>
              <w:spacing w:after="0"/>
              <w:jc w:val="center"/>
              <w:rPr>
                <w:rFonts w:ascii="Arial" w:hAnsi="Arial" w:cs="Arial"/>
                <w:b/>
                <w:bCs/>
              </w:rPr>
            </w:pPr>
          </w:p>
          <w:p w14:paraId="2ED9646E" w14:textId="77777777" w:rsidR="00D808C6" w:rsidRDefault="00D808C6" w:rsidP="005253D6">
            <w:pPr>
              <w:spacing w:after="0"/>
              <w:jc w:val="center"/>
              <w:rPr>
                <w:rFonts w:ascii="Arial" w:hAnsi="Arial" w:cs="Arial"/>
                <w:b/>
                <w:bCs/>
              </w:rPr>
            </w:pPr>
          </w:p>
          <w:p w14:paraId="6B61D509" w14:textId="4F9EC65F" w:rsidR="00D808C6" w:rsidRPr="0007040A" w:rsidRDefault="00D808C6" w:rsidP="005253D6">
            <w:pPr>
              <w:spacing w:after="0"/>
              <w:jc w:val="center"/>
              <w:rPr>
                <w:rFonts w:ascii="Arial" w:hAnsi="Arial" w:cs="Arial"/>
                <w:b/>
                <w:bCs/>
              </w:rPr>
            </w:pPr>
            <w:r>
              <w:rPr>
                <w:rFonts w:ascii="Arial" w:hAnsi="Arial" w:cs="Arial"/>
                <w:b/>
                <w:bCs/>
              </w:rPr>
              <w:t>Clerk</w:t>
            </w:r>
          </w:p>
        </w:tc>
        <w:tc>
          <w:tcPr>
            <w:tcW w:w="9498" w:type="dxa"/>
          </w:tcPr>
          <w:p w14:paraId="26BA2F1E" w14:textId="77777777" w:rsidR="005B379C" w:rsidRDefault="006F129E" w:rsidP="005253D6">
            <w:pPr>
              <w:spacing w:before="100" w:after="100"/>
              <w:rPr>
                <w:rFonts w:ascii="Arial" w:hAnsi="Arial" w:cs="Arial"/>
                <w:color w:val="000000"/>
              </w:rPr>
            </w:pPr>
            <w:r>
              <w:rPr>
                <w:rFonts w:ascii="Arial" w:hAnsi="Arial" w:cs="Arial"/>
                <w:color w:val="000000"/>
              </w:rPr>
              <w:t xml:space="preserve">It was agreed that a small group should meet to review the Highways priorities, including the requests for pavements and footpaths to be addressed.  </w:t>
            </w:r>
            <w:r w:rsidR="00B716D7">
              <w:rPr>
                <w:rFonts w:ascii="Arial" w:hAnsi="Arial" w:cs="Arial"/>
                <w:color w:val="000000"/>
              </w:rPr>
              <w:t xml:space="preserve">Two members of public were suggested to form part of the group; Oliver </w:t>
            </w:r>
            <w:proofErr w:type="spellStart"/>
            <w:r w:rsidR="00B716D7">
              <w:rPr>
                <w:rFonts w:ascii="Arial" w:hAnsi="Arial" w:cs="Arial"/>
                <w:color w:val="000000"/>
              </w:rPr>
              <w:t>Gray</w:t>
            </w:r>
            <w:proofErr w:type="spellEnd"/>
            <w:r w:rsidR="00B716D7">
              <w:rPr>
                <w:rFonts w:ascii="Arial" w:hAnsi="Arial" w:cs="Arial"/>
                <w:color w:val="000000"/>
              </w:rPr>
              <w:t xml:space="preserve"> and Rupert Gregory. </w:t>
            </w:r>
          </w:p>
          <w:p w14:paraId="320491A6" w14:textId="77777777" w:rsidR="00B716D7" w:rsidRDefault="00B716D7" w:rsidP="005253D6">
            <w:pPr>
              <w:spacing w:before="100" w:after="100"/>
              <w:rPr>
                <w:rFonts w:ascii="Arial" w:hAnsi="Arial" w:cs="Arial"/>
                <w:b/>
                <w:bCs/>
                <w:color w:val="000000"/>
              </w:rPr>
            </w:pPr>
            <w:r w:rsidRPr="00D808C6">
              <w:rPr>
                <w:rFonts w:ascii="Arial" w:hAnsi="Arial" w:cs="Arial"/>
                <w:b/>
                <w:bCs/>
                <w:color w:val="000000"/>
              </w:rPr>
              <w:t xml:space="preserve">Action:  Clerk to facilitate set up of a meeting, and </w:t>
            </w:r>
            <w:r w:rsidR="002B4252" w:rsidRPr="00D808C6">
              <w:rPr>
                <w:rFonts w:ascii="Arial" w:hAnsi="Arial" w:cs="Arial"/>
                <w:b/>
                <w:bCs/>
                <w:color w:val="000000"/>
              </w:rPr>
              <w:t>WL / TB / SC to report back at next FPC 17</w:t>
            </w:r>
            <w:r w:rsidR="002B4252" w:rsidRPr="00D808C6">
              <w:rPr>
                <w:rFonts w:ascii="Arial" w:hAnsi="Arial" w:cs="Arial"/>
                <w:b/>
                <w:bCs/>
                <w:color w:val="000000"/>
                <w:vertAlign w:val="superscript"/>
              </w:rPr>
              <w:t>th</w:t>
            </w:r>
            <w:r w:rsidR="002B4252" w:rsidRPr="00D808C6">
              <w:rPr>
                <w:rFonts w:ascii="Arial" w:hAnsi="Arial" w:cs="Arial"/>
                <w:b/>
                <w:bCs/>
                <w:color w:val="000000"/>
              </w:rPr>
              <w:t xml:space="preserve"> October 2019.</w:t>
            </w:r>
          </w:p>
          <w:p w14:paraId="2336A425" w14:textId="7C2852FC" w:rsidR="001E6D7C" w:rsidRPr="00D808C6" w:rsidRDefault="001E6D7C" w:rsidP="005253D6">
            <w:pPr>
              <w:spacing w:before="100" w:after="100"/>
              <w:rPr>
                <w:rFonts w:ascii="Arial" w:hAnsi="Arial" w:cs="Arial"/>
                <w:b/>
                <w:bCs/>
                <w:color w:val="000000"/>
              </w:rPr>
            </w:pPr>
          </w:p>
        </w:tc>
      </w:tr>
      <w:tr w:rsidR="00E6456D" w:rsidRPr="0007040A" w14:paraId="535877B4" w14:textId="77777777" w:rsidTr="000C00F5">
        <w:tc>
          <w:tcPr>
            <w:tcW w:w="1275" w:type="dxa"/>
          </w:tcPr>
          <w:p w14:paraId="28B25F2B" w14:textId="3EFC38CA" w:rsidR="00E6456D" w:rsidRPr="0007040A" w:rsidRDefault="00E6456D" w:rsidP="00E6456D">
            <w:pPr>
              <w:spacing w:after="0"/>
              <w:jc w:val="center"/>
              <w:rPr>
                <w:rFonts w:ascii="Arial" w:hAnsi="Arial" w:cs="Arial"/>
                <w:b/>
                <w:bCs/>
              </w:rPr>
            </w:pPr>
            <w:r>
              <w:rPr>
                <w:rFonts w:ascii="Arial" w:hAnsi="Arial" w:cs="Arial"/>
                <w:b/>
                <w:bCs/>
              </w:rPr>
              <w:t>119/19</w:t>
            </w:r>
          </w:p>
        </w:tc>
        <w:tc>
          <w:tcPr>
            <w:tcW w:w="9498" w:type="dxa"/>
          </w:tcPr>
          <w:p w14:paraId="5DF9CDC9" w14:textId="54BB7876" w:rsidR="00E6456D" w:rsidRPr="00A10CE3" w:rsidRDefault="00E6456D" w:rsidP="00E6456D">
            <w:pPr>
              <w:spacing w:before="100" w:after="100"/>
              <w:rPr>
                <w:rFonts w:ascii="Arial" w:hAnsi="Arial" w:cs="Arial"/>
                <w:color w:val="000000"/>
              </w:rPr>
            </w:pPr>
            <w:r>
              <w:rPr>
                <w:rFonts w:ascii="Arial" w:eastAsia="Times New Roman" w:hAnsi="Arial" w:cs="Arial"/>
                <w:b/>
                <w:bCs/>
                <w:color w:val="000000"/>
              </w:rPr>
              <w:t>To approve that a reduction to 40mph is sought from Hampshire County Council for the Main Road (B3335 and B3354) between Twyford and Colden Common</w:t>
            </w:r>
          </w:p>
        </w:tc>
      </w:tr>
      <w:tr w:rsidR="00E6456D" w:rsidRPr="0007040A" w14:paraId="0463627F" w14:textId="77777777" w:rsidTr="000C00F5">
        <w:tc>
          <w:tcPr>
            <w:tcW w:w="1275" w:type="dxa"/>
          </w:tcPr>
          <w:p w14:paraId="1B434D1D" w14:textId="77777777" w:rsidR="00E6456D" w:rsidRPr="0007040A" w:rsidRDefault="00E6456D" w:rsidP="00E6456D">
            <w:pPr>
              <w:spacing w:after="0"/>
              <w:jc w:val="center"/>
              <w:rPr>
                <w:rFonts w:ascii="Arial" w:hAnsi="Arial" w:cs="Arial"/>
                <w:b/>
                <w:bCs/>
              </w:rPr>
            </w:pPr>
          </w:p>
        </w:tc>
        <w:tc>
          <w:tcPr>
            <w:tcW w:w="9498" w:type="dxa"/>
          </w:tcPr>
          <w:p w14:paraId="7FF2102C" w14:textId="389FF881" w:rsidR="00E6456D" w:rsidRPr="00A10CE3" w:rsidRDefault="00172822" w:rsidP="00E6456D">
            <w:pPr>
              <w:spacing w:before="100" w:after="100"/>
              <w:rPr>
                <w:rFonts w:ascii="Arial" w:hAnsi="Arial" w:cs="Arial"/>
                <w:color w:val="000000"/>
              </w:rPr>
            </w:pPr>
            <w:r>
              <w:rPr>
                <w:rFonts w:ascii="Arial" w:hAnsi="Arial" w:cs="Arial"/>
                <w:color w:val="000000"/>
              </w:rPr>
              <w:t xml:space="preserve">Colden Common were successful in securing action to improve the Kiln Lane junction with </w:t>
            </w:r>
            <w:proofErr w:type="spellStart"/>
            <w:r>
              <w:rPr>
                <w:rFonts w:ascii="Arial" w:hAnsi="Arial" w:cs="Arial"/>
                <w:color w:val="000000"/>
              </w:rPr>
              <w:t>Highbrige</w:t>
            </w:r>
            <w:proofErr w:type="spellEnd"/>
            <w:r>
              <w:rPr>
                <w:rFonts w:ascii="Arial" w:hAnsi="Arial" w:cs="Arial"/>
                <w:color w:val="000000"/>
              </w:rPr>
              <w:t xml:space="preserve"> Road, on the back of </w:t>
            </w:r>
            <w:r w:rsidR="001E6D7C">
              <w:rPr>
                <w:rFonts w:ascii="Arial" w:hAnsi="Arial" w:cs="Arial"/>
                <w:color w:val="000000"/>
              </w:rPr>
              <w:t xml:space="preserve">collated </w:t>
            </w:r>
            <w:r w:rsidR="0075398D">
              <w:rPr>
                <w:rFonts w:ascii="Arial" w:hAnsi="Arial" w:cs="Arial"/>
                <w:color w:val="000000"/>
              </w:rPr>
              <w:t>data</w:t>
            </w:r>
            <w:r w:rsidR="001E6D7C">
              <w:rPr>
                <w:rFonts w:ascii="Arial" w:hAnsi="Arial" w:cs="Arial"/>
                <w:color w:val="000000"/>
              </w:rPr>
              <w:t xml:space="preserve"> by CC Parish Council</w:t>
            </w:r>
            <w:r w:rsidR="0075398D">
              <w:rPr>
                <w:rFonts w:ascii="Arial" w:hAnsi="Arial" w:cs="Arial"/>
                <w:color w:val="000000"/>
              </w:rPr>
              <w:t xml:space="preserve">.  Cllr Bronk has been trying to obtain the relevant data to support a speed reduction along the Main Road between Colden Common and Twyford.  </w:t>
            </w:r>
            <w:r w:rsidR="00AC7912">
              <w:rPr>
                <w:rFonts w:ascii="Arial" w:hAnsi="Arial" w:cs="Arial"/>
                <w:color w:val="000000"/>
              </w:rPr>
              <w:t xml:space="preserve">It was confirmed that the Parish Council do support a reduction in speed on the B3335 between Twyford and Colden Common.  Proposed by Cllr Bronk and seconded by Cllr Sellars. </w:t>
            </w:r>
          </w:p>
        </w:tc>
      </w:tr>
      <w:tr w:rsidR="00E6456D" w:rsidRPr="0007040A" w14:paraId="568545A0" w14:textId="77777777" w:rsidTr="000C00F5">
        <w:tc>
          <w:tcPr>
            <w:tcW w:w="1275" w:type="dxa"/>
          </w:tcPr>
          <w:p w14:paraId="3B9F4B75" w14:textId="09BEF7F8" w:rsidR="00E6456D" w:rsidRPr="0007040A" w:rsidRDefault="00831F42" w:rsidP="00E6456D">
            <w:pPr>
              <w:spacing w:after="0"/>
              <w:jc w:val="center"/>
              <w:rPr>
                <w:rFonts w:ascii="Arial" w:hAnsi="Arial" w:cs="Arial"/>
                <w:b/>
                <w:bCs/>
              </w:rPr>
            </w:pPr>
            <w:r>
              <w:rPr>
                <w:rFonts w:ascii="Arial" w:hAnsi="Arial" w:cs="Arial"/>
                <w:b/>
                <w:bCs/>
              </w:rPr>
              <w:t>120</w:t>
            </w:r>
            <w:r w:rsidR="00E6456D" w:rsidRPr="0007040A">
              <w:rPr>
                <w:rFonts w:ascii="Arial" w:hAnsi="Arial" w:cs="Arial"/>
                <w:b/>
                <w:bCs/>
              </w:rPr>
              <w:t>/19</w:t>
            </w:r>
          </w:p>
        </w:tc>
        <w:tc>
          <w:tcPr>
            <w:tcW w:w="9498" w:type="dxa"/>
          </w:tcPr>
          <w:p w14:paraId="691E9D4B" w14:textId="2E4D40D8" w:rsidR="00E6456D" w:rsidRPr="0007040A" w:rsidRDefault="00E6456D" w:rsidP="00E6456D">
            <w:pPr>
              <w:spacing w:before="100" w:after="100"/>
              <w:rPr>
                <w:rFonts w:ascii="Arial" w:hAnsi="Arial" w:cs="Arial"/>
                <w:b/>
                <w:bCs/>
              </w:rPr>
            </w:pPr>
            <w:r w:rsidRPr="0007040A">
              <w:rPr>
                <w:rFonts w:ascii="Arial" w:hAnsi="Arial" w:cs="Arial"/>
                <w:b/>
                <w:bCs/>
              </w:rPr>
              <w:t>Public Transport and Bus Stops – To receive an oral report from Councillor Wheeler</w:t>
            </w:r>
          </w:p>
        </w:tc>
      </w:tr>
      <w:tr w:rsidR="00E6456D" w:rsidRPr="0007040A" w14:paraId="0E381E24" w14:textId="77777777" w:rsidTr="000C00F5">
        <w:tc>
          <w:tcPr>
            <w:tcW w:w="1275" w:type="dxa"/>
          </w:tcPr>
          <w:p w14:paraId="34F1EBFF" w14:textId="082BF8F3" w:rsidR="00E6456D" w:rsidRPr="0007040A" w:rsidRDefault="00E6456D" w:rsidP="00E6456D">
            <w:pPr>
              <w:spacing w:after="0"/>
              <w:jc w:val="center"/>
              <w:rPr>
                <w:rFonts w:ascii="Arial" w:hAnsi="Arial" w:cs="Arial"/>
                <w:b/>
                <w:bCs/>
              </w:rPr>
            </w:pPr>
          </w:p>
        </w:tc>
        <w:tc>
          <w:tcPr>
            <w:tcW w:w="9498" w:type="dxa"/>
          </w:tcPr>
          <w:p w14:paraId="3FF75301" w14:textId="333B19E6" w:rsidR="00E6456D" w:rsidRPr="0007040A" w:rsidRDefault="00CD3AF6" w:rsidP="00E6456D">
            <w:pPr>
              <w:spacing w:before="100" w:after="100"/>
              <w:rPr>
                <w:rFonts w:ascii="Arial" w:eastAsia="Andale Sans UI" w:hAnsi="Arial" w:cs="Arial"/>
                <w:lang w:val="en-US"/>
              </w:rPr>
            </w:pPr>
            <w:r>
              <w:rPr>
                <w:rFonts w:ascii="Arial" w:eastAsia="Andale Sans UI" w:hAnsi="Arial" w:cs="Arial"/>
                <w:lang w:val="en-US"/>
              </w:rPr>
              <w:t xml:space="preserve">The Stagecoach 69 bus has started a </w:t>
            </w:r>
            <w:proofErr w:type="gramStart"/>
            <w:r>
              <w:rPr>
                <w:rFonts w:ascii="Arial" w:eastAsia="Andale Sans UI" w:hAnsi="Arial" w:cs="Arial"/>
                <w:lang w:val="en-US"/>
              </w:rPr>
              <w:t>late night</w:t>
            </w:r>
            <w:proofErr w:type="gramEnd"/>
            <w:r>
              <w:rPr>
                <w:rFonts w:ascii="Arial" w:eastAsia="Andale Sans UI" w:hAnsi="Arial" w:cs="Arial"/>
                <w:lang w:val="en-US"/>
              </w:rPr>
              <w:t xml:space="preserve"> bus from Winchester, on Thursdays, Fridays and Saturdays, leaving Winchester at 10pm and 11.10pm. </w:t>
            </w:r>
            <w:r w:rsidR="00F053E0">
              <w:rPr>
                <w:rFonts w:ascii="Arial" w:eastAsia="Andale Sans UI" w:hAnsi="Arial" w:cs="Arial"/>
                <w:lang w:val="en-US"/>
              </w:rPr>
              <w:t xml:space="preserve">A Sunday service continues to operate. </w:t>
            </w:r>
          </w:p>
        </w:tc>
      </w:tr>
      <w:tr w:rsidR="00E6456D" w:rsidRPr="0007040A" w14:paraId="30650F05" w14:textId="77777777" w:rsidTr="000C00F5">
        <w:tc>
          <w:tcPr>
            <w:tcW w:w="1275" w:type="dxa"/>
          </w:tcPr>
          <w:p w14:paraId="6F5EB983" w14:textId="2F5E09E1" w:rsidR="00E6456D" w:rsidRPr="0007040A" w:rsidRDefault="00831F42" w:rsidP="00E6456D">
            <w:pPr>
              <w:spacing w:after="0"/>
              <w:jc w:val="center"/>
              <w:rPr>
                <w:rFonts w:ascii="Arial" w:hAnsi="Arial" w:cs="Arial"/>
                <w:b/>
                <w:bCs/>
              </w:rPr>
            </w:pPr>
            <w:r>
              <w:rPr>
                <w:rFonts w:ascii="Arial" w:hAnsi="Arial" w:cs="Arial"/>
                <w:b/>
                <w:bCs/>
              </w:rPr>
              <w:t>121</w:t>
            </w:r>
            <w:r w:rsidR="00E6456D" w:rsidRPr="0007040A">
              <w:rPr>
                <w:rFonts w:ascii="Arial" w:hAnsi="Arial" w:cs="Arial"/>
                <w:b/>
                <w:bCs/>
              </w:rPr>
              <w:t>/19</w:t>
            </w:r>
          </w:p>
        </w:tc>
        <w:tc>
          <w:tcPr>
            <w:tcW w:w="9498" w:type="dxa"/>
          </w:tcPr>
          <w:p w14:paraId="1FFFB8E6" w14:textId="0B8DD7A3" w:rsidR="00E6456D" w:rsidRPr="0007040A" w:rsidRDefault="00E6456D" w:rsidP="00E6456D">
            <w:pPr>
              <w:spacing w:before="100" w:after="100"/>
              <w:rPr>
                <w:rFonts w:ascii="Arial" w:hAnsi="Arial" w:cs="Arial"/>
                <w:b/>
                <w:bCs/>
              </w:rPr>
            </w:pPr>
            <w:r w:rsidRPr="0007040A">
              <w:rPr>
                <w:rFonts w:ascii="Arial" w:hAnsi="Arial" w:cs="Arial"/>
                <w:b/>
                <w:bCs/>
              </w:rPr>
              <w:t>Review progress to date on previous FPC meeting outstanding actions</w:t>
            </w:r>
          </w:p>
        </w:tc>
      </w:tr>
      <w:tr w:rsidR="00E6456D" w:rsidRPr="0007040A" w14:paraId="6D25AB06" w14:textId="77777777" w:rsidTr="000C00F5">
        <w:tc>
          <w:tcPr>
            <w:tcW w:w="1275" w:type="dxa"/>
          </w:tcPr>
          <w:p w14:paraId="3F42D74F" w14:textId="77777777" w:rsidR="00E6456D" w:rsidRDefault="00E6456D" w:rsidP="00E6456D">
            <w:pPr>
              <w:spacing w:after="0"/>
              <w:jc w:val="center"/>
              <w:rPr>
                <w:rFonts w:ascii="Arial" w:hAnsi="Arial" w:cs="Arial"/>
                <w:b/>
                <w:bCs/>
              </w:rPr>
            </w:pPr>
          </w:p>
          <w:p w14:paraId="7A1C1AB3" w14:textId="77777777" w:rsidR="00770AAA" w:rsidRDefault="00770AAA" w:rsidP="00E6456D">
            <w:pPr>
              <w:spacing w:after="0"/>
              <w:jc w:val="center"/>
              <w:rPr>
                <w:rFonts w:ascii="Arial" w:hAnsi="Arial" w:cs="Arial"/>
                <w:b/>
                <w:bCs/>
              </w:rPr>
            </w:pPr>
          </w:p>
          <w:p w14:paraId="68731F02" w14:textId="77777777" w:rsidR="00770AAA" w:rsidRDefault="00770AAA" w:rsidP="00E6456D">
            <w:pPr>
              <w:spacing w:after="0"/>
              <w:jc w:val="center"/>
              <w:rPr>
                <w:rFonts w:ascii="Arial" w:hAnsi="Arial" w:cs="Arial"/>
                <w:b/>
                <w:bCs/>
              </w:rPr>
            </w:pPr>
          </w:p>
          <w:p w14:paraId="52196B2E" w14:textId="766C5A5F" w:rsidR="00770AAA" w:rsidRPr="0007040A" w:rsidRDefault="00770AAA" w:rsidP="00E6456D">
            <w:pPr>
              <w:spacing w:after="0"/>
              <w:jc w:val="center"/>
              <w:rPr>
                <w:rFonts w:ascii="Arial" w:hAnsi="Arial" w:cs="Arial"/>
                <w:b/>
                <w:bCs/>
              </w:rPr>
            </w:pPr>
            <w:r>
              <w:rPr>
                <w:rFonts w:ascii="Arial" w:hAnsi="Arial" w:cs="Arial"/>
                <w:b/>
                <w:bCs/>
              </w:rPr>
              <w:t>Clerk &amp; All</w:t>
            </w:r>
          </w:p>
        </w:tc>
        <w:tc>
          <w:tcPr>
            <w:tcW w:w="9498" w:type="dxa"/>
          </w:tcPr>
          <w:p w14:paraId="5AB2AEAA" w14:textId="77777777" w:rsidR="00F053E0" w:rsidRDefault="00F053E0" w:rsidP="00E6456D">
            <w:pPr>
              <w:spacing w:before="100" w:after="100"/>
              <w:rPr>
                <w:rFonts w:ascii="Arial" w:hAnsi="Arial" w:cs="Arial"/>
                <w:bCs/>
              </w:rPr>
            </w:pPr>
            <w:r>
              <w:rPr>
                <w:rFonts w:ascii="Arial" w:hAnsi="Arial" w:cs="Arial"/>
                <w:bCs/>
              </w:rPr>
              <w:t xml:space="preserve">The Clerk has circulated a list of outstanding actions listed by Cllr.  Cllr Bronk, Clerk and Cllr Pullen have provided updates.  Cllr Cook </w:t>
            </w:r>
            <w:r w:rsidR="00770AAA">
              <w:rPr>
                <w:rFonts w:ascii="Arial" w:hAnsi="Arial" w:cs="Arial"/>
                <w:bCs/>
              </w:rPr>
              <w:t xml:space="preserve">said she would update her actions this week. </w:t>
            </w:r>
          </w:p>
          <w:p w14:paraId="343194C9" w14:textId="68A10C54" w:rsidR="00770AAA" w:rsidRPr="00770AAA" w:rsidRDefault="00770AAA" w:rsidP="00E6456D">
            <w:pPr>
              <w:spacing w:before="100" w:after="100"/>
              <w:rPr>
                <w:rFonts w:ascii="Arial" w:hAnsi="Arial" w:cs="Arial"/>
                <w:b/>
              </w:rPr>
            </w:pPr>
            <w:r w:rsidRPr="00770AAA">
              <w:rPr>
                <w:rFonts w:ascii="Arial" w:hAnsi="Arial" w:cs="Arial"/>
                <w:b/>
              </w:rPr>
              <w:t xml:space="preserve">Action:  Clerk to update the list and </w:t>
            </w:r>
            <w:proofErr w:type="gramStart"/>
            <w:r w:rsidRPr="00770AAA">
              <w:rPr>
                <w:rFonts w:ascii="Arial" w:hAnsi="Arial" w:cs="Arial"/>
                <w:b/>
              </w:rPr>
              <w:t>close down</w:t>
            </w:r>
            <w:proofErr w:type="gramEnd"/>
            <w:r w:rsidRPr="00770AAA">
              <w:rPr>
                <w:rFonts w:ascii="Arial" w:hAnsi="Arial" w:cs="Arial"/>
                <w:b/>
              </w:rPr>
              <w:t xml:space="preserve"> completed actions. All other Cllrs to review and complete their outstanding actions. </w:t>
            </w:r>
          </w:p>
        </w:tc>
      </w:tr>
      <w:tr w:rsidR="00E6456D" w:rsidRPr="0007040A" w14:paraId="46243A52" w14:textId="77777777" w:rsidTr="000C00F5">
        <w:tc>
          <w:tcPr>
            <w:tcW w:w="1275" w:type="dxa"/>
          </w:tcPr>
          <w:p w14:paraId="69CCB46C" w14:textId="0EEE75D4" w:rsidR="00E6456D" w:rsidRPr="0007040A" w:rsidRDefault="00831F42" w:rsidP="00E6456D">
            <w:pPr>
              <w:spacing w:after="0"/>
              <w:jc w:val="center"/>
              <w:rPr>
                <w:rFonts w:ascii="Arial" w:hAnsi="Arial" w:cs="Arial"/>
                <w:b/>
                <w:bCs/>
              </w:rPr>
            </w:pPr>
            <w:r>
              <w:rPr>
                <w:rFonts w:ascii="Arial" w:hAnsi="Arial" w:cs="Arial"/>
                <w:b/>
                <w:bCs/>
              </w:rPr>
              <w:t>122</w:t>
            </w:r>
            <w:r w:rsidR="00E6456D" w:rsidRPr="0007040A">
              <w:rPr>
                <w:rFonts w:ascii="Arial" w:hAnsi="Arial" w:cs="Arial"/>
                <w:b/>
                <w:bCs/>
              </w:rPr>
              <w:t>/19</w:t>
            </w:r>
          </w:p>
        </w:tc>
        <w:tc>
          <w:tcPr>
            <w:tcW w:w="9498" w:type="dxa"/>
          </w:tcPr>
          <w:p w14:paraId="6D3284F9" w14:textId="4CDF6F10" w:rsidR="00E6456D" w:rsidRPr="0007040A" w:rsidRDefault="00E6456D" w:rsidP="00E6456D">
            <w:pPr>
              <w:spacing w:before="100" w:after="100"/>
              <w:rPr>
                <w:rFonts w:ascii="Arial" w:hAnsi="Arial" w:cs="Arial"/>
                <w:b/>
                <w:bCs/>
              </w:rPr>
            </w:pPr>
            <w:r w:rsidRPr="0007040A">
              <w:rPr>
                <w:rFonts w:ascii="Arial" w:hAnsi="Arial" w:cs="Arial"/>
                <w:b/>
                <w:bCs/>
              </w:rPr>
              <w:t>To note, for information only, significant communications on matters that are not included elsewhere on the agenda</w:t>
            </w:r>
            <w:r w:rsidRPr="0007040A">
              <w:rPr>
                <w:rFonts w:ascii="Arial" w:hAnsi="Arial" w:cs="Arial"/>
                <w:bCs/>
              </w:rPr>
              <w:t xml:space="preserve"> </w:t>
            </w:r>
          </w:p>
        </w:tc>
      </w:tr>
      <w:tr w:rsidR="00E6456D" w:rsidRPr="0007040A" w14:paraId="442ABA57" w14:textId="77777777" w:rsidTr="000C00F5">
        <w:tc>
          <w:tcPr>
            <w:tcW w:w="1275" w:type="dxa"/>
          </w:tcPr>
          <w:p w14:paraId="4048AEEE" w14:textId="77777777" w:rsidR="00E6456D" w:rsidRDefault="00E6456D" w:rsidP="00E6456D">
            <w:pPr>
              <w:spacing w:after="0"/>
              <w:jc w:val="center"/>
              <w:rPr>
                <w:rFonts w:ascii="Arial" w:hAnsi="Arial" w:cs="Arial"/>
                <w:b/>
                <w:bCs/>
              </w:rPr>
            </w:pPr>
          </w:p>
          <w:p w14:paraId="22A0501B" w14:textId="77777777" w:rsidR="002C0E24" w:rsidRDefault="002C0E24" w:rsidP="00E6456D">
            <w:pPr>
              <w:spacing w:after="0"/>
              <w:jc w:val="center"/>
              <w:rPr>
                <w:rFonts w:ascii="Arial" w:hAnsi="Arial" w:cs="Arial"/>
                <w:b/>
                <w:bCs/>
              </w:rPr>
            </w:pPr>
          </w:p>
          <w:p w14:paraId="27A11341" w14:textId="77777777" w:rsidR="002C0E24" w:rsidRDefault="002C0E24" w:rsidP="00E6456D">
            <w:pPr>
              <w:spacing w:after="0"/>
              <w:jc w:val="center"/>
              <w:rPr>
                <w:rFonts w:ascii="Arial" w:hAnsi="Arial" w:cs="Arial"/>
                <w:b/>
                <w:bCs/>
              </w:rPr>
            </w:pPr>
          </w:p>
          <w:p w14:paraId="7EA9E2EF" w14:textId="07A49E54" w:rsidR="002C0E24" w:rsidRDefault="002C0E24" w:rsidP="00E6456D">
            <w:pPr>
              <w:spacing w:after="0"/>
              <w:jc w:val="center"/>
              <w:rPr>
                <w:rFonts w:ascii="Arial" w:hAnsi="Arial" w:cs="Arial"/>
                <w:b/>
                <w:bCs/>
              </w:rPr>
            </w:pPr>
          </w:p>
          <w:p w14:paraId="515AB7EF" w14:textId="77777777" w:rsidR="000502B2" w:rsidRDefault="000502B2" w:rsidP="00E6456D">
            <w:pPr>
              <w:spacing w:after="0"/>
              <w:jc w:val="center"/>
              <w:rPr>
                <w:rFonts w:ascii="Arial" w:hAnsi="Arial" w:cs="Arial"/>
                <w:b/>
                <w:bCs/>
              </w:rPr>
            </w:pPr>
          </w:p>
          <w:p w14:paraId="38E6B376" w14:textId="77777777" w:rsidR="002C0E24" w:rsidRDefault="002C0E24" w:rsidP="00E6456D">
            <w:pPr>
              <w:spacing w:after="0"/>
              <w:jc w:val="center"/>
              <w:rPr>
                <w:rFonts w:ascii="Arial" w:hAnsi="Arial" w:cs="Arial"/>
                <w:b/>
                <w:bCs/>
              </w:rPr>
            </w:pPr>
          </w:p>
          <w:p w14:paraId="2DC892F4" w14:textId="09C1840B" w:rsidR="002C0E24" w:rsidRPr="0007040A" w:rsidRDefault="002C0E24" w:rsidP="00E6456D">
            <w:pPr>
              <w:spacing w:after="0"/>
              <w:jc w:val="center"/>
              <w:rPr>
                <w:rFonts w:ascii="Arial" w:hAnsi="Arial" w:cs="Arial"/>
                <w:b/>
                <w:bCs/>
              </w:rPr>
            </w:pPr>
            <w:r>
              <w:rPr>
                <w:rFonts w:ascii="Arial" w:hAnsi="Arial" w:cs="Arial"/>
                <w:b/>
                <w:bCs/>
              </w:rPr>
              <w:t>IW</w:t>
            </w:r>
          </w:p>
        </w:tc>
        <w:tc>
          <w:tcPr>
            <w:tcW w:w="9498" w:type="dxa"/>
          </w:tcPr>
          <w:p w14:paraId="22F04BD5" w14:textId="5F136F60" w:rsidR="00E6456D" w:rsidRDefault="00CB5C44" w:rsidP="00E6456D">
            <w:pPr>
              <w:spacing w:before="100" w:after="100"/>
              <w:rPr>
                <w:rFonts w:ascii="Arial" w:hAnsi="Arial" w:cs="Arial"/>
                <w:bCs/>
              </w:rPr>
            </w:pPr>
            <w:r>
              <w:rPr>
                <w:rFonts w:ascii="Arial" w:hAnsi="Arial" w:cs="Arial"/>
                <w:bCs/>
              </w:rPr>
              <w:t>St Mary’s School wish to book Hunter Park for fireworks display on 10</w:t>
            </w:r>
            <w:r w:rsidRPr="00CB5C44">
              <w:rPr>
                <w:rFonts w:ascii="Arial" w:hAnsi="Arial" w:cs="Arial"/>
                <w:bCs/>
                <w:vertAlign w:val="superscript"/>
              </w:rPr>
              <w:t>th</w:t>
            </w:r>
            <w:r>
              <w:rPr>
                <w:rFonts w:ascii="Arial" w:hAnsi="Arial" w:cs="Arial"/>
                <w:bCs/>
              </w:rPr>
              <w:t xml:space="preserve"> November, Remembrance Sunday. Complaints have been received in the past regarding Fireworks on Remembrance Sunday.  The Parish Council </w:t>
            </w:r>
            <w:r w:rsidR="008745EF">
              <w:rPr>
                <w:rFonts w:ascii="Arial" w:hAnsi="Arial" w:cs="Arial"/>
                <w:bCs/>
              </w:rPr>
              <w:t xml:space="preserve">recommend 1minute silence as part of the event.  It is also requested that any banners on </w:t>
            </w:r>
            <w:r w:rsidR="000502B2">
              <w:rPr>
                <w:rFonts w:ascii="Arial" w:hAnsi="Arial" w:cs="Arial"/>
                <w:bCs/>
              </w:rPr>
              <w:t xml:space="preserve">or around the </w:t>
            </w:r>
            <w:r w:rsidR="008745EF">
              <w:rPr>
                <w:rFonts w:ascii="Arial" w:hAnsi="Arial" w:cs="Arial"/>
                <w:bCs/>
              </w:rPr>
              <w:t xml:space="preserve">memorial bench are removed by Friday </w:t>
            </w:r>
            <w:r w:rsidR="002C0E24">
              <w:rPr>
                <w:rFonts w:ascii="Arial" w:hAnsi="Arial" w:cs="Arial"/>
                <w:bCs/>
              </w:rPr>
              <w:t>8</w:t>
            </w:r>
            <w:r w:rsidR="002C0E24" w:rsidRPr="002C0E24">
              <w:rPr>
                <w:rFonts w:ascii="Arial" w:hAnsi="Arial" w:cs="Arial"/>
                <w:bCs/>
                <w:vertAlign w:val="superscript"/>
              </w:rPr>
              <w:t>th</w:t>
            </w:r>
            <w:r w:rsidR="002C0E24">
              <w:rPr>
                <w:rFonts w:ascii="Arial" w:hAnsi="Arial" w:cs="Arial"/>
                <w:bCs/>
              </w:rPr>
              <w:t xml:space="preserve"> November. </w:t>
            </w:r>
          </w:p>
          <w:p w14:paraId="2FE86E9C" w14:textId="5C101628" w:rsidR="002C0E24" w:rsidRDefault="002C0E24" w:rsidP="00E6456D">
            <w:pPr>
              <w:spacing w:before="100" w:after="100"/>
              <w:rPr>
                <w:rFonts w:ascii="Arial" w:hAnsi="Arial" w:cs="Arial"/>
                <w:b/>
              </w:rPr>
            </w:pPr>
            <w:r w:rsidRPr="002C0E24">
              <w:rPr>
                <w:rFonts w:ascii="Arial" w:hAnsi="Arial" w:cs="Arial"/>
                <w:b/>
              </w:rPr>
              <w:t xml:space="preserve">Action:  </w:t>
            </w:r>
            <w:bookmarkStart w:id="1" w:name="_GoBack"/>
            <w:r w:rsidRPr="002C0E24">
              <w:rPr>
                <w:rFonts w:ascii="Arial" w:hAnsi="Arial" w:cs="Arial"/>
                <w:b/>
              </w:rPr>
              <w:t>Cllr Wheeler to feed back the views</w:t>
            </w:r>
            <w:r w:rsidR="00AD055F">
              <w:rPr>
                <w:rFonts w:ascii="Arial" w:hAnsi="Arial" w:cs="Arial"/>
                <w:b/>
              </w:rPr>
              <w:t xml:space="preserve"> regarding Remembrance Sunday</w:t>
            </w:r>
            <w:r w:rsidRPr="002C0E24">
              <w:rPr>
                <w:rFonts w:ascii="Arial" w:hAnsi="Arial" w:cs="Arial"/>
                <w:b/>
              </w:rPr>
              <w:t xml:space="preserve"> </w:t>
            </w:r>
            <w:r w:rsidR="00AD055F">
              <w:rPr>
                <w:rFonts w:ascii="Arial" w:hAnsi="Arial" w:cs="Arial"/>
                <w:b/>
              </w:rPr>
              <w:t>t</w:t>
            </w:r>
            <w:r w:rsidRPr="002C0E24">
              <w:rPr>
                <w:rFonts w:ascii="Arial" w:hAnsi="Arial" w:cs="Arial"/>
                <w:b/>
              </w:rPr>
              <w:t xml:space="preserve">o St Mary’s School event organisers. </w:t>
            </w:r>
            <w:bookmarkEnd w:id="1"/>
          </w:p>
          <w:p w14:paraId="37447BFB" w14:textId="77777777" w:rsidR="00F542E3" w:rsidRPr="00F542E3" w:rsidRDefault="00F542E3" w:rsidP="00E6456D">
            <w:pPr>
              <w:spacing w:before="100" w:after="100"/>
              <w:rPr>
                <w:rFonts w:ascii="Arial" w:hAnsi="Arial" w:cs="Arial"/>
                <w:bCs/>
              </w:rPr>
            </w:pPr>
            <w:r w:rsidRPr="00F542E3">
              <w:rPr>
                <w:rFonts w:ascii="Arial" w:hAnsi="Arial" w:cs="Arial"/>
                <w:bCs/>
              </w:rPr>
              <w:t xml:space="preserve">A no parking sign was requested by Cllr Mitchell for </w:t>
            </w:r>
            <w:proofErr w:type="spellStart"/>
            <w:r w:rsidRPr="00F542E3">
              <w:rPr>
                <w:rFonts w:ascii="Arial" w:hAnsi="Arial" w:cs="Arial"/>
                <w:bCs/>
              </w:rPr>
              <w:t>Shawford</w:t>
            </w:r>
            <w:proofErr w:type="spellEnd"/>
            <w:r w:rsidRPr="00F542E3">
              <w:rPr>
                <w:rFonts w:ascii="Arial" w:hAnsi="Arial" w:cs="Arial"/>
                <w:bCs/>
              </w:rPr>
              <w:t xml:space="preserve"> Road entrance to Berry Meadow. </w:t>
            </w:r>
          </w:p>
          <w:p w14:paraId="02BA67BF" w14:textId="5A38B732" w:rsidR="00F542E3" w:rsidRPr="002C0E24" w:rsidRDefault="00F542E3" w:rsidP="00E6456D">
            <w:pPr>
              <w:spacing w:before="100" w:after="100"/>
              <w:rPr>
                <w:rFonts w:ascii="Arial" w:hAnsi="Arial" w:cs="Arial"/>
                <w:b/>
              </w:rPr>
            </w:pPr>
            <w:r>
              <w:rPr>
                <w:rFonts w:ascii="Arial" w:hAnsi="Arial" w:cs="Arial"/>
                <w:b/>
              </w:rPr>
              <w:t xml:space="preserve">Action:  Clerk to purchase a no parking sign. </w:t>
            </w:r>
          </w:p>
        </w:tc>
      </w:tr>
      <w:tr w:rsidR="00E6456D" w:rsidRPr="0007040A" w14:paraId="002DBE32" w14:textId="77777777" w:rsidTr="000C00F5">
        <w:tc>
          <w:tcPr>
            <w:tcW w:w="1275" w:type="dxa"/>
          </w:tcPr>
          <w:p w14:paraId="5E02AD50" w14:textId="6A69BD31" w:rsidR="00E6456D" w:rsidRPr="0007040A" w:rsidRDefault="00831F42" w:rsidP="00E6456D">
            <w:pPr>
              <w:spacing w:after="0"/>
              <w:jc w:val="center"/>
              <w:rPr>
                <w:rFonts w:ascii="Arial" w:hAnsi="Arial" w:cs="Arial"/>
                <w:b/>
                <w:bCs/>
              </w:rPr>
            </w:pPr>
            <w:r>
              <w:rPr>
                <w:rFonts w:ascii="Arial" w:hAnsi="Arial" w:cs="Arial"/>
                <w:b/>
                <w:bCs/>
              </w:rPr>
              <w:t>123</w:t>
            </w:r>
            <w:r w:rsidR="00E6456D" w:rsidRPr="0007040A">
              <w:rPr>
                <w:rFonts w:ascii="Arial" w:hAnsi="Arial" w:cs="Arial"/>
                <w:b/>
                <w:bCs/>
              </w:rPr>
              <w:t>/19</w:t>
            </w:r>
          </w:p>
        </w:tc>
        <w:tc>
          <w:tcPr>
            <w:tcW w:w="9498" w:type="dxa"/>
          </w:tcPr>
          <w:p w14:paraId="27BFB273" w14:textId="0DEF128D" w:rsidR="00E6456D" w:rsidRPr="0007040A" w:rsidRDefault="00921C10" w:rsidP="00E6456D">
            <w:pPr>
              <w:spacing w:before="100" w:after="100"/>
              <w:rPr>
                <w:rFonts w:ascii="Arial" w:hAnsi="Arial" w:cs="Arial"/>
                <w:bCs/>
              </w:rPr>
            </w:pPr>
            <w:r w:rsidRPr="00A60BC2">
              <w:rPr>
                <w:rFonts w:ascii="Arial" w:hAnsi="Arial" w:cs="Arial"/>
                <w:b/>
                <w:bCs/>
              </w:rPr>
              <w:t xml:space="preserve">To raise any items for the agenda for the Full Parish Council meeting </w:t>
            </w:r>
            <w:r>
              <w:rPr>
                <w:rFonts w:ascii="Arial" w:hAnsi="Arial" w:cs="Arial"/>
                <w:b/>
                <w:bCs/>
              </w:rPr>
              <w:t>17</w:t>
            </w:r>
            <w:r w:rsidRPr="001809AE">
              <w:rPr>
                <w:rFonts w:ascii="Arial" w:hAnsi="Arial" w:cs="Arial"/>
                <w:b/>
                <w:bCs/>
                <w:vertAlign w:val="superscript"/>
              </w:rPr>
              <w:t>th</w:t>
            </w:r>
            <w:r>
              <w:rPr>
                <w:rFonts w:ascii="Arial" w:hAnsi="Arial" w:cs="Arial"/>
                <w:b/>
                <w:bCs/>
              </w:rPr>
              <w:t xml:space="preserve"> October 2019.  </w:t>
            </w:r>
          </w:p>
        </w:tc>
      </w:tr>
      <w:tr w:rsidR="00E6456D" w:rsidRPr="0007040A" w14:paraId="2CB1EB13" w14:textId="77777777" w:rsidTr="000C00F5">
        <w:tc>
          <w:tcPr>
            <w:tcW w:w="1275" w:type="dxa"/>
          </w:tcPr>
          <w:p w14:paraId="32FBE890" w14:textId="59CB9784" w:rsidR="00E6456D" w:rsidRPr="0007040A" w:rsidRDefault="00E6456D" w:rsidP="00E6456D">
            <w:pPr>
              <w:spacing w:after="0"/>
              <w:jc w:val="center"/>
              <w:rPr>
                <w:rFonts w:ascii="Arial" w:hAnsi="Arial" w:cs="Arial"/>
                <w:bCs/>
              </w:rPr>
            </w:pPr>
          </w:p>
        </w:tc>
        <w:tc>
          <w:tcPr>
            <w:tcW w:w="9498" w:type="dxa"/>
          </w:tcPr>
          <w:p w14:paraId="0515B448" w14:textId="247A1AFD" w:rsidR="00F542E3" w:rsidRPr="0007040A" w:rsidRDefault="006E30D7" w:rsidP="00E6456D">
            <w:pPr>
              <w:spacing w:before="100" w:after="100"/>
              <w:rPr>
                <w:rFonts w:ascii="Arial" w:hAnsi="Arial" w:cs="Arial"/>
                <w:bCs/>
              </w:rPr>
            </w:pPr>
            <w:r>
              <w:rPr>
                <w:rFonts w:ascii="Arial" w:hAnsi="Arial" w:cs="Arial"/>
                <w:bCs/>
              </w:rPr>
              <w:t xml:space="preserve">Cllr Mitchell requested an item </w:t>
            </w:r>
            <w:r w:rsidR="00A078F9">
              <w:rPr>
                <w:rFonts w:ascii="Arial" w:hAnsi="Arial" w:cs="Arial"/>
                <w:bCs/>
              </w:rPr>
              <w:t xml:space="preserve">to be raised, to conduct a risk assessment of Norris Bridge.  </w:t>
            </w:r>
          </w:p>
        </w:tc>
      </w:tr>
    </w:tbl>
    <w:p w14:paraId="3E2DF10F" w14:textId="77777777" w:rsidR="00241A11" w:rsidRPr="0007040A" w:rsidRDefault="00241A11" w:rsidP="00241A11">
      <w:pPr>
        <w:spacing w:after="0"/>
        <w:ind w:left="284" w:firstLine="283"/>
        <w:rPr>
          <w:rFonts w:ascii="Arial" w:hAnsi="Arial" w:cs="Arial"/>
        </w:rPr>
      </w:pPr>
    </w:p>
    <w:p w14:paraId="4AD334AF" w14:textId="77777777" w:rsidR="00921C10" w:rsidRDefault="00241A11" w:rsidP="00921C10">
      <w:pPr>
        <w:spacing w:after="0"/>
        <w:ind w:left="284"/>
        <w:rPr>
          <w:rFonts w:ascii="Arial" w:hAnsi="Arial" w:cs="Arial"/>
        </w:rPr>
      </w:pPr>
      <w:r w:rsidRPr="0007040A">
        <w:rPr>
          <w:rFonts w:ascii="Arial" w:hAnsi="Arial" w:cs="Arial"/>
        </w:rPr>
        <w:t>Jo Nicholson - Clerk to the Parish Council</w:t>
      </w:r>
      <w:r w:rsidR="00921C10">
        <w:rPr>
          <w:rFonts w:ascii="Arial" w:hAnsi="Arial" w:cs="Arial"/>
        </w:rPr>
        <w:t>, 30</w:t>
      </w:r>
      <w:r w:rsidR="00921C10" w:rsidRPr="00921C10">
        <w:rPr>
          <w:rFonts w:ascii="Arial" w:hAnsi="Arial" w:cs="Arial"/>
          <w:vertAlign w:val="superscript"/>
        </w:rPr>
        <w:t>th</w:t>
      </w:r>
      <w:r w:rsidR="00921C10">
        <w:rPr>
          <w:rFonts w:ascii="Arial" w:hAnsi="Arial" w:cs="Arial"/>
        </w:rPr>
        <w:t xml:space="preserve"> September 2019</w:t>
      </w:r>
      <w:r w:rsidRPr="0007040A">
        <w:rPr>
          <w:rFonts w:ascii="Arial" w:hAnsi="Arial" w:cs="Arial"/>
        </w:rPr>
        <w:t xml:space="preserve">. </w:t>
      </w:r>
    </w:p>
    <w:p w14:paraId="7CE9FAC3" w14:textId="22DB7C91" w:rsidR="00C12A61" w:rsidRDefault="00241A11" w:rsidP="00921C10">
      <w:pPr>
        <w:spacing w:after="0"/>
        <w:ind w:left="284"/>
        <w:rPr>
          <w:rStyle w:val="Hyperlink"/>
          <w:rFonts w:ascii="Arial" w:hAnsi="Arial" w:cs="Arial"/>
        </w:rPr>
      </w:pPr>
      <w:r w:rsidRPr="0007040A">
        <w:rPr>
          <w:rFonts w:ascii="Arial" w:hAnsi="Arial" w:cs="Arial"/>
        </w:rPr>
        <w:t xml:space="preserve">Contact: </w:t>
      </w:r>
      <w:hyperlink r:id="rId8" w:history="1">
        <w:r w:rsidR="00921C10" w:rsidRPr="00792A44">
          <w:rPr>
            <w:rStyle w:val="Hyperlink"/>
            <w:rFonts w:ascii="Arial" w:hAnsi="Arial" w:cs="Arial"/>
          </w:rPr>
          <w:t>clerk@twyfordhants.org.uk</w:t>
        </w:r>
      </w:hyperlink>
    </w:p>
    <w:p w14:paraId="594682D8" w14:textId="01166CD8" w:rsidR="00576B04" w:rsidRDefault="00576B04">
      <w:pPr>
        <w:spacing w:after="160" w:line="259" w:lineRule="auto"/>
        <w:rPr>
          <w:rStyle w:val="Hyperlink"/>
          <w:rFonts w:ascii="Arial" w:hAnsi="Arial" w:cs="Arial"/>
        </w:rPr>
      </w:pPr>
      <w:r>
        <w:rPr>
          <w:rStyle w:val="Hyperlink"/>
          <w:rFonts w:ascii="Arial" w:hAnsi="Arial" w:cs="Arial"/>
        </w:rPr>
        <w:br w:type="page"/>
      </w:r>
    </w:p>
    <w:p w14:paraId="2B392E8E" w14:textId="77777777" w:rsidR="00576B04" w:rsidRDefault="00576B04" w:rsidP="00576B04">
      <w:pPr>
        <w:rPr>
          <w:b/>
        </w:rPr>
      </w:pPr>
    </w:p>
    <w:p w14:paraId="7FFF455F" w14:textId="6065B4C8" w:rsidR="00576B04" w:rsidRPr="00AE78FA" w:rsidRDefault="00576B04" w:rsidP="00576B04">
      <w:pPr>
        <w:rPr>
          <w:b/>
          <w:u w:val="single"/>
        </w:rPr>
      </w:pPr>
      <w:r w:rsidRPr="00AE78FA">
        <w:rPr>
          <w:b/>
          <w:u w:val="single"/>
        </w:rPr>
        <w:t>Appendix 1:  District Councillor Report</w:t>
      </w:r>
    </w:p>
    <w:p w14:paraId="02DFCC79" w14:textId="4BBBD5A0" w:rsidR="00576B04" w:rsidRDefault="00576B04" w:rsidP="00576B04">
      <w:pPr>
        <w:rPr>
          <w:b/>
        </w:rPr>
      </w:pPr>
      <w:r>
        <w:rPr>
          <w:b/>
        </w:rPr>
        <w:t xml:space="preserve">Winchester City Council - Councillor Report by Tony Bronk </w:t>
      </w:r>
    </w:p>
    <w:p w14:paraId="5EB4013E" w14:textId="77777777" w:rsidR="00576B04" w:rsidRDefault="00576B04" w:rsidP="00576B04">
      <w:pPr>
        <w:rPr>
          <w:b/>
        </w:rPr>
      </w:pPr>
      <w:r>
        <w:rPr>
          <w:b/>
        </w:rPr>
        <w:t>Matters specific to Twyford residents</w:t>
      </w:r>
    </w:p>
    <w:p w14:paraId="3AA085B6" w14:textId="77777777" w:rsidR="00576B04" w:rsidRPr="005C69BF" w:rsidRDefault="00576B04" w:rsidP="00576B04">
      <w:pPr>
        <w:rPr>
          <w:u w:val="single"/>
        </w:rPr>
      </w:pPr>
      <w:r w:rsidRPr="005C69BF">
        <w:rPr>
          <w:u w:val="single"/>
        </w:rPr>
        <w:t>Bin collections - service update</w:t>
      </w:r>
    </w:p>
    <w:p w14:paraId="3B366DF6" w14:textId="77777777" w:rsidR="00576B04" w:rsidRDefault="00576B04" w:rsidP="00576B04">
      <w:r>
        <w:t>Parish Councillors will be aware of difficulties experienced with the refuse collection service due to problems with vehicles and availability of staff.   Additional drivers and crew were appointed to start w/c 27</w:t>
      </w:r>
      <w:r w:rsidRPr="00CB787D">
        <w:rPr>
          <w:vertAlign w:val="superscript"/>
        </w:rPr>
        <w:t>th</w:t>
      </w:r>
      <w:r>
        <w:t xml:space="preserve"> August and Biffa has also brought forward the hire of new vehicles, which were due to arrive late September.  The new vehicles entered use in early September.</w:t>
      </w:r>
    </w:p>
    <w:p w14:paraId="32253DDA" w14:textId="77777777" w:rsidR="00576B04" w:rsidRPr="00AB3F72" w:rsidRDefault="00576B04" w:rsidP="00576B04">
      <w:pPr>
        <w:rPr>
          <w:u w:val="single"/>
        </w:rPr>
      </w:pPr>
      <w:r w:rsidRPr="00AB3F72">
        <w:rPr>
          <w:u w:val="single"/>
        </w:rPr>
        <w:t>Glass recycling - bring sites</w:t>
      </w:r>
    </w:p>
    <w:p w14:paraId="59C2929C" w14:textId="77777777" w:rsidR="00576B04" w:rsidRDefault="00576B04" w:rsidP="00576B04">
      <w:r>
        <w:t xml:space="preserve">The Council has distributed to residents, 40 litre boxes and letters explaining how to use the free kerbside glass collection service that starts on 1st October 2019.  With </w:t>
      </w:r>
      <w:proofErr w:type="gramStart"/>
      <w:r>
        <w:t>the majority of</w:t>
      </w:r>
      <w:proofErr w:type="gramEnd"/>
      <w:r>
        <w:t xml:space="preserve"> glass being collected at the kerbside the use of Glass Bring Sites will substantially reduce.  </w:t>
      </w:r>
      <w:proofErr w:type="gramStart"/>
      <w:r>
        <w:t>Therefore</w:t>
      </w:r>
      <w:proofErr w:type="gramEnd"/>
      <w:r>
        <w:t xml:space="preserve"> to remain within budget it was agreed that a number of these Bring Sites would be removed.  The Social Club will retain its </w:t>
      </w:r>
      <w:proofErr w:type="gramStart"/>
      <w:r>
        <w:t>bins</w:t>
      </w:r>
      <w:proofErr w:type="gramEnd"/>
      <w:r>
        <w:t xml:space="preserve"> but collection will only be monthly.</w:t>
      </w:r>
    </w:p>
    <w:p w14:paraId="187F5047" w14:textId="77777777" w:rsidR="00576B04" w:rsidRDefault="00576B04" w:rsidP="00576B04">
      <w:pPr>
        <w:rPr>
          <w:u w:val="single"/>
        </w:rPr>
      </w:pPr>
      <w:r w:rsidRPr="001E505D">
        <w:rPr>
          <w:u w:val="single"/>
        </w:rPr>
        <w:t xml:space="preserve">TPC </w:t>
      </w:r>
      <w:r>
        <w:rPr>
          <w:u w:val="single"/>
        </w:rPr>
        <w:t>r</w:t>
      </w:r>
      <w:r w:rsidRPr="001E505D">
        <w:rPr>
          <w:u w:val="single"/>
        </w:rPr>
        <w:t xml:space="preserve">equest </w:t>
      </w:r>
      <w:r>
        <w:rPr>
          <w:u w:val="single"/>
        </w:rPr>
        <w:t xml:space="preserve">of January 2019 </w:t>
      </w:r>
      <w:r w:rsidRPr="001E505D">
        <w:rPr>
          <w:u w:val="single"/>
        </w:rPr>
        <w:t xml:space="preserve">for additional restricted parking bays on </w:t>
      </w:r>
      <w:proofErr w:type="spellStart"/>
      <w:r w:rsidRPr="001E505D">
        <w:rPr>
          <w:u w:val="single"/>
        </w:rPr>
        <w:t>Hazeley</w:t>
      </w:r>
      <w:proofErr w:type="spellEnd"/>
      <w:r w:rsidRPr="001E505D">
        <w:rPr>
          <w:u w:val="single"/>
        </w:rPr>
        <w:t xml:space="preserve"> Road</w:t>
      </w:r>
    </w:p>
    <w:p w14:paraId="673772F5" w14:textId="77777777" w:rsidR="00576B04" w:rsidRDefault="00576B04" w:rsidP="00576B04">
      <w:r>
        <w:t xml:space="preserve">The request </w:t>
      </w:r>
      <w:r w:rsidRPr="00512C28">
        <w:t xml:space="preserve">for additional restricted parking bays on </w:t>
      </w:r>
      <w:proofErr w:type="spellStart"/>
      <w:r w:rsidRPr="00512C28">
        <w:t>Hazeley</w:t>
      </w:r>
      <w:proofErr w:type="spellEnd"/>
      <w:r w:rsidRPr="00512C28">
        <w:t xml:space="preserve"> Road </w:t>
      </w:r>
      <w:r w:rsidRPr="001E505D">
        <w:t>is on the Traffic Regulation Order programme for investigation in 2019/20</w:t>
      </w:r>
      <w:r>
        <w:t xml:space="preserve">, </w:t>
      </w:r>
      <w:r w:rsidRPr="001E505D">
        <w:t>subject to resources being available.</w:t>
      </w:r>
    </w:p>
    <w:p w14:paraId="5541FF90" w14:textId="77777777" w:rsidR="00576B04" w:rsidRPr="001E505D" w:rsidRDefault="00576B04" w:rsidP="00576B04">
      <w:pPr>
        <w:rPr>
          <w:u w:val="single"/>
        </w:rPr>
      </w:pPr>
      <w:r w:rsidRPr="001E505D">
        <w:rPr>
          <w:u w:val="single"/>
        </w:rPr>
        <w:t>Housing in Dolphin Hill</w:t>
      </w:r>
    </w:p>
    <w:p w14:paraId="5FF619FE" w14:textId="77777777" w:rsidR="00576B04" w:rsidRPr="001E505D" w:rsidRDefault="00576B04" w:rsidP="00576B04">
      <w:r>
        <w:t>Building works for two 2 bed rented Council Houses are scheduled to commence in October, with an anticipated completion date of August 2020.</w:t>
      </w:r>
    </w:p>
    <w:p w14:paraId="7F500793" w14:textId="77777777" w:rsidR="00576B04" w:rsidRPr="00AB3F72" w:rsidRDefault="00576B04" w:rsidP="00576B04">
      <w:pPr>
        <w:rPr>
          <w:b/>
        </w:rPr>
      </w:pPr>
      <w:r w:rsidRPr="00AB3F72">
        <w:rPr>
          <w:b/>
        </w:rPr>
        <w:t>Wider WCC district news</w:t>
      </w:r>
    </w:p>
    <w:p w14:paraId="3C3F9E98" w14:textId="77777777" w:rsidR="00576B04" w:rsidRDefault="00576B04" w:rsidP="00576B04">
      <w:r>
        <w:t>A new Council Strategy is in the process of being written.</w:t>
      </w:r>
    </w:p>
    <w:p w14:paraId="6FB4015C" w14:textId="77777777" w:rsidR="00576B04" w:rsidRDefault="00576B04" w:rsidP="00576B04">
      <w:r>
        <w:t xml:space="preserve">Reviews of the major projects (Central Winchester </w:t>
      </w:r>
      <w:proofErr w:type="gramStart"/>
      <w:r>
        <w:t>Regeneration,  Station</w:t>
      </w:r>
      <w:proofErr w:type="gramEnd"/>
      <w:r>
        <w:t xml:space="preserve"> Approach and the new Leisure Centre) have been carried out; and by 26</w:t>
      </w:r>
      <w:r w:rsidRPr="0059762C">
        <w:rPr>
          <w:vertAlign w:val="superscript"/>
        </w:rPr>
        <w:t>th</w:t>
      </w:r>
      <w:r>
        <w:t xml:space="preserve"> September an Open Forum for each will have been held to gain public opinions before further decisions are taken by the Cabinet.  An outline planning consent for the Station Approach scheme was approved by the Planning Committee on 16</w:t>
      </w:r>
      <w:r w:rsidRPr="0059762C">
        <w:rPr>
          <w:vertAlign w:val="superscript"/>
        </w:rPr>
        <w:t>th</w:t>
      </w:r>
      <w:r>
        <w:t xml:space="preserve"> September.</w:t>
      </w:r>
      <w:r w:rsidRPr="00512C28">
        <w:t xml:space="preserve"> Work on the Winchester Sport and Leisure Park is progressing; including introduction of road crossings from the Park and Ride car parks.  </w:t>
      </w:r>
    </w:p>
    <w:p w14:paraId="67A525F3" w14:textId="77777777" w:rsidR="00576B04" w:rsidRDefault="00576B04" w:rsidP="00576B04">
      <w:r>
        <w:t xml:space="preserve">Work started in early September on the </w:t>
      </w:r>
      <w:proofErr w:type="spellStart"/>
      <w:r>
        <w:t>Vaultex</w:t>
      </w:r>
      <w:proofErr w:type="spellEnd"/>
      <w:r>
        <w:t xml:space="preserve"> site at Bar End which was bought by the City Council last year.  Eventually it will become an extra park and ride, which will be decked and have solar panels on the top but, for now, the building will be </w:t>
      </w:r>
      <w:proofErr w:type="gramStart"/>
      <w:r>
        <w:t>demolished</w:t>
      </w:r>
      <w:proofErr w:type="gramEnd"/>
      <w:r>
        <w:t xml:space="preserve"> and the surface shingled to enable the coaches to park there during the Christmas Market.</w:t>
      </w:r>
    </w:p>
    <w:p w14:paraId="45ADBB1C" w14:textId="77777777" w:rsidR="00576B04" w:rsidRDefault="00576B04" w:rsidP="00576B04">
      <w:r>
        <w:t>On September 25</w:t>
      </w:r>
      <w:r w:rsidRPr="00600D1A">
        <w:rPr>
          <w:vertAlign w:val="superscript"/>
        </w:rPr>
        <w:t>th</w:t>
      </w:r>
      <w:r>
        <w:t xml:space="preserve"> there will have been a meeting of Full Council where, for the first time, members of the public will be able to ask questions.  At that meeting the Council will deal with a paper on introducing the recording and broadcasting of council meetings to promote more openness.</w:t>
      </w:r>
    </w:p>
    <w:p w14:paraId="34F0073A" w14:textId="77777777" w:rsidR="00576B04" w:rsidRDefault="00576B04" w:rsidP="00576B04">
      <w:pPr>
        <w:rPr>
          <w:b/>
        </w:rPr>
      </w:pPr>
    </w:p>
    <w:p w14:paraId="7751FEAE" w14:textId="77777777" w:rsidR="00576B04" w:rsidRPr="0059762C" w:rsidRDefault="00576B04" w:rsidP="00576B04">
      <w:pPr>
        <w:rPr>
          <w:b/>
        </w:rPr>
      </w:pPr>
      <w:proofErr w:type="gramStart"/>
      <w:r w:rsidRPr="0059762C">
        <w:rPr>
          <w:b/>
        </w:rPr>
        <w:t>Other</w:t>
      </w:r>
      <w:proofErr w:type="gramEnd"/>
      <w:r w:rsidRPr="0059762C">
        <w:rPr>
          <w:b/>
        </w:rPr>
        <w:t xml:space="preserve"> Councillor Activity</w:t>
      </w:r>
    </w:p>
    <w:p w14:paraId="1FA44569" w14:textId="77777777" w:rsidR="00576B04" w:rsidRPr="00F9480E" w:rsidRDefault="00576B04" w:rsidP="00576B04">
      <w:pPr>
        <w:rPr>
          <w:u w:val="single"/>
        </w:rPr>
      </w:pPr>
      <w:r w:rsidRPr="00F9480E">
        <w:rPr>
          <w:u w:val="single"/>
        </w:rPr>
        <w:t>Highways</w:t>
      </w:r>
    </w:p>
    <w:p w14:paraId="7C078BB5" w14:textId="77777777" w:rsidR="00576B04" w:rsidRDefault="00576B04" w:rsidP="00576B04">
      <w:r>
        <w:t xml:space="preserve">A table of highways and pavements issues is maintained to separately record matters of concern that have been raised with Councillors Bronk and Cook.  These have been brought to the attention of Hampshire County Council (and WCC where relevant); but the table shows some concerns will not be addressed without evidence of recurring personal injuries; and others whilst under consideration may not be progressed due to other priorities on the limited budget available.  </w:t>
      </w:r>
    </w:p>
    <w:p w14:paraId="4887924B" w14:textId="77777777" w:rsidR="00576B04" w:rsidRDefault="00576B04" w:rsidP="00576B04">
      <w:r>
        <w:t xml:space="preserve">Discussion with other Parish, District and County Councillors has identified some frustration with the ‘casualty led’ approach and that pressure should be brought to bear to </w:t>
      </w:r>
      <w:proofErr w:type="gramStart"/>
      <w:r>
        <w:t>take into account</w:t>
      </w:r>
      <w:proofErr w:type="gramEnd"/>
      <w:r>
        <w:t xml:space="preserve"> other evidence of the incidence of accidents. Even if speed is not the primary cause of a collision a lower maximum speed may also have reduced the nature of those accidents or led them to be a ‘near miss’.</w:t>
      </w:r>
    </w:p>
    <w:p w14:paraId="140424AF" w14:textId="77777777" w:rsidR="00576B04" w:rsidRDefault="00576B04" w:rsidP="00576B04">
      <w:pPr>
        <w:rPr>
          <w:u w:val="single"/>
        </w:rPr>
      </w:pPr>
      <w:r w:rsidRPr="00F9480E">
        <w:rPr>
          <w:u w:val="single"/>
        </w:rPr>
        <w:t>Cycling</w:t>
      </w:r>
    </w:p>
    <w:p w14:paraId="7E001474" w14:textId="77777777" w:rsidR="00576B04" w:rsidRPr="00F9480E" w:rsidRDefault="00576B04" w:rsidP="00576B04">
      <w:r w:rsidRPr="00F9480E">
        <w:t>The n</w:t>
      </w:r>
      <w:r>
        <w:t xml:space="preserve">eed for a safe cycle route from Colden Common and Twyford into Winchester (besides the route via </w:t>
      </w:r>
      <w:proofErr w:type="spellStart"/>
      <w:r>
        <w:t>Shawford</w:t>
      </w:r>
      <w:proofErr w:type="spellEnd"/>
      <w:r>
        <w:t xml:space="preserve"> and Compton) has been raised with WCC Cabinet holders in the context of the declared climate emergency and desire to reduce carbon emissions; and also for ease of access to the Winchester Sport and Leisure Park.  It is understood that a Local Walking and Cycling Infrastructure Plan is being prepared for Winchester by Hampshire County Council and efforts will be made to ensure this considers our local needs.</w:t>
      </w:r>
    </w:p>
    <w:p w14:paraId="641D9FE6" w14:textId="77777777" w:rsidR="00576B04" w:rsidRPr="00F9480E" w:rsidRDefault="00576B04" w:rsidP="00576B04">
      <w:pPr>
        <w:rPr>
          <w:u w:val="single"/>
        </w:rPr>
      </w:pPr>
      <w:r>
        <w:rPr>
          <w:u w:val="single"/>
        </w:rPr>
        <w:t>Miscellaneous</w:t>
      </w:r>
    </w:p>
    <w:p w14:paraId="5F8C1AD6" w14:textId="77777777" w:rsidR="00576B04" w:rsidRDefault="00576B04" w:rsidP="00576B04">
      <w:pPr>
        <w:rPr>
          <w:rStyle w:val="Hyperlink"/>
        </w:rPr>
      </w:pPr>
      <w:r>
        <w:t xml:space="preserve">Councillors Tony Bronk and </w:t>
      </w:r>
      <w:r w:rsidRPr="00AB3F72">
        <w:t xml:space="preserve">Susan Cook </w:t>
      </w:r>
      <w:r>
        <w:t>have separately and sometimes jointly been contacted by individual residents to seek help with matters of individual concern</w:t>
      </w:r>
      <w:r w:rsidRPr="00AB3F72">
        <w:t xml:space="preserve"> </w:t>
      </w:r>
      <w:r>
        <w:t xml:space="preserve">involving </w:t>
      </w:r>
      <w:r w:rsidRPr="00AB3F72">
        <w:t>WCC, HCC and other</w:t>
      </w:r>
      <w:r>
        <w:t xml:space="preserve"> bodies.  Contact emails are: </w:t>
      </w:r>
      <w:hyperlink r:id="rId9" w:history="1">
        <w:r w:rsidRPr="00CE5F39">
          <w:rPr>
            <w:rStyle w:val="Hyperlink"/>
          </w:rPr>
          <w:t>tbronk@winchester.gov.uk</w:t>
        </w:r>
      </w:hyperlink>
      <w:r>
        <w:t xml:space="preserve"> and</w:t>
      </w:r>
      <w:r w:rsidRPr="00AB3F72">
        <w:t xml:space="preserve"> </w:t>
      </w:r>
      <w:hyperlink r:id="rId10" w:history="1">
        <w:r w:rsidRPr="00CE5F39">
          <w:rPr>
            <w:rStyle w:val="Hyperlink"/>
          </w:rPr>
          <w:t>susancook@winchester.gov.uk</w:t>
        </w:r>
      </w:hyperlink>
    </w:p>
    <w:p w14:paraId="1CEE6D3E" w14:textId="41E17B06" w:rsidR="00C126EF" w:rsidRDefault="00576B04" w:rsidP="00576B04">
      <w:r>
        <w:t>19</w:t>
      </w:r>
      <w:r w:rsidRPr="00600D1A">
        <w:rPr>
          <w:vertAlign w:val="superscript"/>
        </w:rPr>
        <w:t>th</w:t>
      </w:r>
      <w:r>
        <w:t xml:space="preserve"> September 2019</w:t>
      </w:r>
    </w:p>
    <w:p w14:paraId="023973AB" w14:textId="77777777" w:rsidR="00C126EF" w:rsidRDefault="00C126EF">
      <w:pPr>
        <w:spacing w:after="160" w:line="259" w:lineRule="auto"/>
      </w:pPr>
      <w:r>
        <w:br w:type="page"/>
      </w:r>
    </w:p>
    <w:p w14:paraId="79CCD3AD" w14:textId="7BBC1DE8" w:rsidR="00576B04" w:rsidRPr="00AE78FA" w:rsidRDefault="00C126EF" w:rsidP="00576B04">
      <w:pPr>
        <w:rPr>
          <w:b/>
          <w:bCs/>
          <w:u w:val="single"/>
        </w:rPr>
      </w:pPr>
      <w:r w:rsidRPr="00AE78FA">
        <w:rPr>
          <w:b/>
          <w:bCs/>
          <w:u w:val="single"/>
        </w:rPr>
        <w:t>Appendix 2 – Payments for Approval</w:t>
      </w:r>
    </w:p>
    <w:p w14:paraId="01E1B3C7" w14:textId="7AD440BE" w:rsidR="00576B04" w:rsidRDefault="00576B04" w:rsidP="00576B04"/>
    <w:p w14:paraId="3BC4B5C8" w14:textId="2BD4E96F" w:rsidR="00C126EF" w:rsidRDefault="00B63125" w:rsidP="00576B04">
      <w:r w:rsidRPr="00B63125">
        <w:drawing>
          <wp:inline distT="0" distB="0" distL="0" distR="0" wp14:anchorId="7B8CFCF4" wp14:editId="46809625">
            <wp:extent cx="7099431" cy="48310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1185" cy="4832274"/>
                    </a:xfrm>
                    <a:prstGeom prst="rect">
                      <a:avLst/>
                    </a:prstGeom>
                    <a:noFill/>
                    <a:ln>
                      <a:noFill/>
                    </a:ln>
                  </pic:spPr>
                </pic:pic>
              </a:graphicData>
            </a:graphic>
          </wp:inline>
        </w:drawing>
      </w:r>
    </w:p>
    <w:p w14:paraId="62CC860D" w14:textId="2F74EAFF" w:rsidR="00C126EF" w:rsidRDefault="00C126EF">
      <w:pPr>
        <w:spacing w:after="160" w:line="259" w:lineRule="auto"/>
      </w:pPr>
      <w:r>
        <w:br w:type="page"/>
      </w:r>
    </w:p>
    <w:p w14:paraId="3367F9C0" w14:textId="77777777" w:rsidR="00C126EF" w:rsidRDefault="00C126EF" w:rsidP="00576B04"/>
    <w:p w14:paraId="4ABA7B03" w14:textId="77777777" w:rsidR="00576B04" w:rsidRPr="00075FA6" w:rsidRDefault="00576B04" w:rsidP="00576B04"/>
    <w:p w14:paraId="545A3BD0" w14:textId="3EAEC237" w:rsidR="00576B04" w:rsidRPr="0007040A" w:rsidRDefault="00D373D3" w:rsidP="00921C10">
      <w:pPr>
        <w:spacing w:after="0"/>
        <w:ind w:left="284"/>
        <w:rPr>
          <w:rStyle w:val="Hyperlink"/>
          <w:rFonts w:ascii="Arial" w:hAnsi="Arial" w:cs="Arial"/>
        </w:rPr>
      </w:pPr>
      <w:r w:rsidRPr="00D373D3">
        <w:rPr>
          <w:rStyle w:val="Hyperlink"/>
          <w:color w:val="auto"/>
          <w:u w:val="none"/>
        </w:rPr>
        <w:drawing>
          <wp:inline distT="0" distB="0" distL="0" distR="0" wp14:anchorId="3CC99951" wp14:editId="731717C0">
            <wp:extent cx="8161051" cy="430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8703" cy="4309337"/>
                    </a:xfrm>
                    <a:prstGeom prst="rect">
                      <a:avLst/>
                    </a:prstGeom>
                    <a:noFill/>
                    <a:ln>
                      <a:noFill/>
                    </a:ln>
                  </pic:spPr>
                </pic:pic>
              </a:graphicData>
            </a:graphic>
          </wp:inline>
        </w:drawing>
      </w:r>
    </w:p>
    <w:p w14:paraId="2C336C76" w14:textId="69AE214D" w:rsidR="0011629F" w:rsidRDefault="0011629F" w:rsidP="0011629F"/>
    <w:p w14:paraId="3C7B26E2" w14:textId="5BD03837" w:rsidR="00AE78FA" w:rsidRDefault="00AE78FA">
      <w:pPr>
        <w:spacing w:after="160" w:line="259" w:lineRule="auto"/>
        <w:rPr>
          <w:rStyle w:val="Hyperlink"/>
          <w:rFonts w:ascii="Arial" w:hAnsi="Arial" w:cs="Arial"/>
        </w:rPr>
      </w:pPr>
      <w:r>
        <w:rPr>
          <w:rStyle w:val="Hyperlink"/>
          <w:rFonts w:ascii="Arial" w:hAnsi="Arial" w:cs="Arial"/>
        </w:rPr>
        <w:br w:type="page"/>
      </w:r>
    </w:p>
    <w:p w14:paraId="5E098266" w14:textId="43EABB01" w:rsidR="0011629F" w:rsidRPr="00AE78FA" w:rsidRDefault="00AE78FA">
      <w:pPr>
        <w:spacing w:after="160" w:line="259" w:lineRule="auto"/>
        <w:rPr>
          <w:rStyle w:val="Hyperlink"/>
          <w:rFonts w:ascii="Arial" w:hAnsi="Arial" w:cs="Arial"/>
          <w:b/>
          <w:bCs/>
          <w:color w:val="auto"/>
        </w:rPr>
      </w:pPr>
      <w:r w:rsidRPr="00AE78FA">
        <w:rPr>
          <w:rStyle w:val="Hyperlink"/>
          <w:rFonts w:ascii="Arial" w:hAnsi="Arial" w:cs="Arial"/>
          <w:b/>
          <w:bCs/>
          <w:color w:val="auto"/>
        </w:rPr>
        <w:t>Appendix 3 – Two Parks Strategy Timeline</w:t>
      </w:r>
    </w:p>
    <w:p w14:paraId="1F14F580" w14:textId="021AE4B4" w:rsidR="00AE78FA" w:rsidRDefault="00AE78FA">
      <w:pPr>
        <w:spacing w:after="160" w:line="259" w:lineRule="auto"/>
        <w:rPr>
          <w:rStyle w:val="Hyperlink"/>
          <w:rFonts w:ascii="Arial" w:hAnsi="Arial" w:cs="Arial"/>
        </w:rPr>
      </w:pPr>
    </w:p>
    <w:p w14:paraId="5CC47F84" w14:textId="7E18D22D" w:rsidR="00AE78FA" w:rsidRPr="0007040A" w:rsidRDefault="00AE78FA">
      <w:pPr>
        <w:spacing w:after="160" w:line="259" w:lineRule="auto"/>
        <w:rPr>
          <w:rStyle w:val="Hyperlink"/>
          <w:rFonts w:ascii="Arial" w:hAnsi="Arial" w:cs="Arial"/>
        </w:rPr>
      </w:pPr>
      <w:r w:rsidRPr="00AE78FA">
        <w:rPr>
          <w:rStyle w:val="Hyperlink"/>
          <w:color w:val="auto"/>
          <w:u w:val="none"/>
        </w:rPr>
        <w:drawing>
          <wp:inline distT="0" distB="0" distL="0" distR="0" wp14:anchorId="0186D321" wp14:editId="5C1D2777">
            <wp:extent cx="8182923" cy="2905962"/>
            <wp:effectExtent l="9525"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192472" cy="2909353"/>
                    </a:xfrm>
                    <a:prstGeom prst="rect">
                      <a:avLst/>
                    </a:prstGeom>
                    <a:noFill/>
                    <a:ln>
                      <a:noFill/>
                    </a:ln>
                  </pic:spPr>
                </pic:pic>
              </a:graphicData>
            </a:graphic>
          </wp:inline>
        </w:drawing>
      </w:r>
    </w:p>
    <w:sectPr w:rsidR="00AE78FA" w:rsidRPr="0007040A" w:rsidSect="000F3F58">
      <w:headerReference w:type="even" r:id="rId14"/>
      <w:headerReference w:type="default" r:id="rId15"/>
      <w:footerReference w:type="even" r:id="rId16"/>
      <w:footerReference w:type="default" r:id="rId17"/>
      <w:headerReference w:type="first" r:id="rId18"/>
      <w:footerReference w:type="first" r:id="rId19"/>
      <w:pgSz w:w="12240" w:h="15840"/>
      <w:pgMar w:top="568" w:right="1608" w:bottom="1134"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3AAA" w14:textId="77777777" w:rsidR="00A04F0B" w:rsidRDefault="00A04F0B" w:rsidP="00E21644">
      <w:pPr>
        <w:spacing w:after="0" w:line="240" w:lineRule="auto"/>
      </w:pPr>
      <w:r>
        <w:separator/>
      </w:r>
    </w:p>
  </w:endnote>
  <w:endnote w:type="continuationSeparator" w:id="0">
    <w:p w14:paraId="32019188" w14:textId="77777777" w:rsidR="00A04F0B" w:rsidRDefault="00A04F0B" w:rsidP="00E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ndale Sans UI">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D5C3" w14:textId="77777777" w:rsidR="00193F9F" w:rsidRDefault="00193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909194"/>
      <w:docPartObj>
        <w:docPartGallery w:val="Page Numbers (Bottom of Page)"/>
        <w:docPartUnique/>
      </w:docPartObj>
    </w:sdtPr>
    <w:sdtEndPr>
      <w:rPr>
        <w:noProof/>
      </w:rPr>
    </w:sdtEndPr>
    <w:sdtContent>
      <w:p w14:paraId="74D3F45C" w14:textId="4B47E30F" w:rsidR="00193F9F" w:rsidRDefault="00193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25EB8" w14:textId="77777777" w:rsidR="00193F9F" w:rsidRDefault="00193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3C31" w14:textId="77777777" w:rsidR="00193F9F" w:rsidRDefault="0019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A886" w14:textId="77777777" w:rsidR="00A04F0B" w:rsidRDefault="00A04F0B" w:rsidP="00E21644">
      <w:pPr>
        <w:spacing w:after="0" w:line="240" w:lineRule="auto"/>
      </w:pPr>
      <w:r>
        <w:separator/>
      </w:r>
    </w:p>
  </w:footnote>
  <w:footnote w:type="continuationSeparator" w:id="0">
    <w:p w14:paraId="120F0412" w14:textId="77777777" w:rsidR="00A04F0B" w:rsidRDefault="00A04F0B" w:rsidP="00E2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D3FF" w14:textId="585F0854" w:rsidR="00193F9F" w:rsidRDefault="002D6C94">
    <w:pPr>
      <w:pStyle w:val="Header"/>
    </w:pPr>
    <w:r>
      <w:rPr>
        <w:noProof/>
      </w:rPr>
      <w:pict w14:anchorId="6F7E3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642454" o:spid="_x0000_s2050" type="#_x0000_t136" style="position:absolute;margin-left:0;margin-top:0;width:436.7pt;height:262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8673" w14:textId="62680805" w:rsidR="00193F9F" w:rsidRDefault="002D6C94">
    <w:pPr>
      <w:pStyle w:val="Header"/>
    </w:pPr>
    <w:r>
      <w:rPr>
        <w:noProof/>
      </w:rPr>
      <w:pict w14:anchorId="7CC31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642455" o:spid="_x0000_s2051" type="#_x0000_t136" style="position:absolute;margin-left:0;margin-top:0;width:436.7pt;height:262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6F43" w14:textId="6CD074AE" w:rsidR="00193F9F" w:rsidRDefault="002D6C94">
    <w:pPr>
      <w:pStyle w:val="Header"/>
    </w:pPr>
    <w:r>
      <w:rPr>
        <w:noProof/>
      </w:rPr>
      <w:pict w14:anchorId="5E869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642453" o:spid="_x0000_s2049" type="#_x0000_t136" style="position:absolute;margin-left:0;margin-top:0;width:436.7pt;height:262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A59BC"/>
    <w:multiLevelType w:val="hybridMultilevel"/>
    <w:tmpl w:val="A42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73B72"/>
    <w:multiLevelType w:val="multilevel"/>
    <w:tmpl w:val="678608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6E1052"/>
    <w:multiLevelType w:val="hybridMultilevel"/>
    <w:tmpl w:val="9B08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D14B2"/>
    <w:multiLevelType w:val="hybridMultilevel"/>
    <w:tmpl w:val="358CA99C"/>
    <w:lvl w:ilvl="0" w:tplc="ADA2B8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70818"/>
    <w:multiLevelType w:val="hybridMultilevel"/>
    <w:tmpl w:val="5FF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B7867"/>
    <w:multiLevelType w:val="hybridMultilevel"/>
    <w:tmpl w:val="A4B2CAF2"/>
    <w:lvl w:ilvl="0" w:tplc="C778BEF0">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89D37DA"/>
    <w:multiLevelType w:val="hybridMultilevel"/>
    <w:tmpl w:val="BBB6E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85A0A"/>
    <w:multiLevelType w:val="hybridMultilevel"/>
    <w:tmpl w:val="F740DC6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4"/>
  </w:num>
  <w:num w:numId="6">
    <w:abstractNumId w:val="11"/>
  </w:num>
  <w:num w:numId="7">
    <w:abstractNumId w:val="6"/>
  </w:num>
  <w:num w:numId="8">
    <w:abstractNumId w:val="1"/>
  </w:num>
  <w:num w:numId="9">
    <w:abstractNumId w:val="5"/>
  </w:num>
  <w:num w:numId="10">
    <w:abstractNumId w:val="3"/>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B5"/>
    <w:rsid w:val="00011951"/>
    <w:rsid w:val="000130A7"/>
    <w:rsid w:val="00014BF2"/>
    <w:rsid w:val="000155D1"/>
    <w:rsid w:val="00017994"/>
    <w:rsid w:val="0002527E"/>
    <w:rsid w:val="0002550E"/>
    <w:rsid w:val="00025D08"/>
    <w:rsid w:val="00026D08"/>
    <w:rsid w:val="000309B1"/>
    <w:rsid w:val="000332B1"/>
    <w:rsid w:val="0003374D"/>
    <w:rsid w:val="00034224"/>
    <w:rsid w:val="00036C07"/>
    <w:rsid w:val="0003753A"/>
    <w:rsid w:val="000379B4"/>
    <w:rsid w:val="00037B23"/>
    <w:rsid w:val="0004002D"/>
    <w:rsid w:val="00040043"/>
    <w:rsid w:val="000408C3"/>
    <w:rsid w:val="000408C4"/>
    <w:rsid w:val="00041800"/>
    <w:rsid w:val="00043363"/>
    <w:rsid w:val="000434FA"/>
    <w:rsid w:val="00044D8B"/>
    <w:rsid w:val="000469F9"/>
    <w:rsid w:val="000502B2"/>
    <w:rsid w:val="00050E6B"/>
    <w:rsid w:val="00051D36"/>
    <w:rsid w:val="00053997"/>
    <w:rsid w:val="00054554"/>
    <w:rsid w:val="00055705"/>
    <w:rsid w:val="0005757E"/>
    <w:rsid w:val="00057C0C"/>
    <w:rsid w:val="00060A86"/>
    <w:rsid w:val="00061667"/>
    <w:rsid w:val="000617DB"/>
    <w:rsid w:val="00064E6B"/>
    <w:rsid w:val="0006653E"/>
    <w:rsid w:val="00070181"/>
    <w:rsid w:val="0007040A"/>
    <w:rsid w:val="000708F0"/>
    <w:rsid w:val="00071734"/>
    <w:rsid w:val="000734BA"/>
    <w:rsid w:val="000737D9"/>
    <w:rsid w:val="00073CFB"/>
    <w:rsid w:val="0007476E"/>
    <w:rsid w:val="000747C6"/>
    <w:rsid w:val="00075C5F"/>
    <w:rsid w:val="00077B00"/>
    <w:rsid w:val="00077C3D"/>
    <w:rsid w:val="00080369"/>
    <w:rsid w:val="00080A8B"/>
    <w:rsid w:val="00080EAA"/>
    <w:rsid w:val="0008153E"/>
    <w:rsid w:val="0008384F"/>
    <w:rsid w:val="00083D02"/>
    <w:rsid w:val="00084D6C"/>
    <w:rsid w:val="00085FCE"/>
    <w:rsid w:val="000873E7"/>
    <w:rsid w:val="00090201"/>
    <w:rsid w:val="0009077D"/>
    <w:rsid w:val="000934E4"/>
    <w:rsid w:val="000940C1"/>
    <w:rsid w:val="00094204"/>
    <w:rsid w:val="00094B13"/>
    <w:rsid w:val="00094D52"/>
    <w:rsid w:val="00095DEE"/>
    <w:rsid w:val="0009767F"/>
    <w:rsid w:val="000A1CBC"/>
    <w:rsid w:val="000A253C"/>
    <w:rsid w:val="000A2DB7"/>
    <w:rsid w:val="000A301B"/>
    <w:rsid w:val="000A3CBD"/>
    <w:rsid w:val="000A45A5"/>
    <w:rsid w:val="000A46E6"/>
    <w:rsid w:val="000A55B6"/>
    <w:rsid w:val="000A682C"/>
    <w:rsid w:val="000A68B6"/>
    <w:rsid w:val="000A6D93"/>
    <w:rsid w:val="000A7080"/>
    <w:rsid w:val="000A7C11"/>
    <w:rsid w:val="000A7CB2"/>
    <w:rsid w:val="000A7F24"/>
    <w:rsid w:val="000B1919"/>
    <w:rsid w:val="000B1E00"/>
    <w:rsid w:val="000B1E70"/>
    <w:rsid w:val="000B218E"/>
    <w:rsid w:val="000B44BF"/>
    <w:rsid w:val="000B4BBA"/>
    <w:rsid w:val="000B5357"/>
    <w:rsid w:val="000B55D1"/>
    <w:rsid w:val="000B7328"/>
    <w:rsid w:val="000B768B"/>
    <w:rsid w:val="000B7D8F"/>
    <w:rsid w:val="000C00F5"/>
    <w:rsid w:val="000C027A"/>
    <w:rsid w:val="000C25AA"/>
    <w:rsid w:val="000C27A8"/>
    <w:rsid w:val="000C2D0D"/>
    <w:rsid w:val="000C4647"/>
    <w:rsid w:val="000C4CFA"/>
    <w:rsid w:val="000C64B2"/>
    <w:rsid w:val="000C6776"/>
    <w:rsid w:val="000C6F94"/>
    <w:rsid w:val="000D2946"/>
    <w:rsid w:val="000D2E42"/>
    <w:rsid w:val="000D34F8"/>
    <w:rsid w:val="000D36A9"/>
    <w:rsid w:val="000D37D1"/>
    <w:rsid w:val="000D3878"/>
    <w:rsid w:val="000D60FB"/>
    <w:rsid w:val="000D66E5"/>
    <w:rsid w:val="000E0962"/>
    <w:rsid w:val="000E0C3D"/>
    <w:rsid w:val="000E2095"/>
    <w:rsid w:val="000E58FA"/>
    <w:rsid w:val="000E74F6"/>
    <w:rsid w:val="000F2025"/>
    <w:rsid w:val="000F25B8"/>
    <w:rsid w:val="000F3CBC"/>
    <w:rsid w:val="000F3F58"/>
    <w:rsid w:val="000F595F"/>
    <w:rsid w:val="000F6323"/>
    <w:rsid w:val="000F65C9"/>
    <w:rsid w:val="001009D6"/>
    <w:rsid w:val="00100CD1"/>
    <w:rsid w:val="00101E58"/>
    <w:rsid w:val="00102D5F"/>
    <w:rsid w:val="00103D27"/>
    <w:rsid w:val="00105F10"/>
    <w:rsid w:val="001068F3"/>
    <w:rsid w:val="00106997"/>
    <w:rsid w:val="001105F4"/>
    <w:rsid w:val="0011120E"/>
    <w:rsid w:val="00111CEF"/>
    <w:rsid w:val="001129AC"/>
    <w:rsid w:val="00112C2D"/>
    <w:rsid w:val="00114E44"/>
    <w:rsid w:val="00115812"/>
    <w:rsid w:val="0011629F"/>
    <w:rsid w:val="00116DCA"/>
    <w:rsid w:val="00117D6F"/>
    <w:rsid w:val="001207BF"/>
    <w:rsid w:val="0012240F"/>
    <w:rsid w:val="0012279E"/>
    <w:rsid w:val="001235C3"/>
    <w:rsid w:val="00123F0F"/>
    <w:rsid w:val="00125BE5"/>
    <w:rsid w:val="00127C39"/>
    <w:rsid w:val="0013051E"/>
    <w:rsid w:val="00130BE6"/>
    <w:rsid w:val="00130F3A"/>
    <w:rsid w:val="0013184C"/>
    <w:rsid w:val="0013210B"/>
    <w:rsid w:val="001329C0"/>
    <w:rsid w:val="00133EFE"/>
    <w:rsid w:val="00134224"/>
    <w:rsid w:val="00134BDF"/>
    <w:rsid w:val="00134C42"/>
    <w:rsid w:val="00135910"/>
    <w:rsid w:val="00136035"/>
    <w:rsid w:val="00137C53"/>
    <w:rsid w:val="0014054C"/>
    <w:rsid w:val="00140747"/>
    <w:rsid w:val="00141F78"/>
    <w:rsid w:val="0014265E"/>
    <w:rsid w:val="00142791"/>
    <w:rsid w:val="0014328B"/>
    <w:rsid w:val="00143770"/>
    <w:rsid w:val="00143BF7"/>
    <w:rsid w:val="00143F1B"/>
    <w:rsid w:val="00144B66"/>
    <w:rsid w:val="00146C93"/>
    <w:rsid w:val="001471E7"/>
    <w:rsid w:val="00151554"/>
    <w:rsid w:val="001517B2"/>
    <w:rsid w:val="001522FB"/>
    <w:rsid w:val="00152968"/>
    <w:rsid w:val="001545FB"/>
    <w:rsid w:val="00154FD3"/>
    <w:rsid w:val="001550BC"/>
    <w:rsid w:val="001554D4"/>
    <w:rsid w:val="001556F6"/>
    <w:rsid w:val="00157C52"/>
    <w:rsid w:val="00157D89"/>
    <w:rsid w:val="00161164"/>
    <w:rsid w:val="00161A78"/>
    <w:rsid w:val="0016261D"/>
    <w:rsid w:val="001626A8"/>
    <w:rsid w:val="001642B5"/>
    <w:rsid w:val="00165836"/>
    <w:rsid w:val="00165F1A"/>
    <w:rsid w:val="001670C7"/>
    <w:rsid w:val="0017015A"/>
    <w:rsid w:val="0017129C"/>
    <w:rsid w:val="0017255A"/>
    <w:rsid w:val="00172822"/>
    <w:rsid w:val="00176044"/>
    <w:rsid w:val="00176B05"/>
    <w:rsid w:val="001779B3"/>
    <w:rsid w:val="00177CB0"/>
    <w:rsid w:val="001800CA"/>
    <w:rsid w:val="00181E50"/>
    <w:rsid w:val="0018244A"/>
    <w:rsid w:val="001825D9"/>
    <w:rsid w:val="0018344F"/>
    <w:rsid w:val="00183FAF"/>
    <w:rsid w:val="001848C5"/>
    <w:rsid w:val="00184BBD"/>
    <w:rsid w:val="001855A0"/>
    <w:rsid w:val="00185688"/>
    <w:rsid w:val="00185733"/>
    <w:rsid w:val="00185D7B"/>
    <w:rsid w:val="0018629A"/>
    <w:rsid w:val="0018683A"/>
    <w:rsid w:val="00187369"/>
    <w:rsid w:val="00190377"/>
    <w:rsid w:val="00190478"/>
    <w:rsid w:val="00190616"/>
    <w:rsid w:val="001909F0"/>
    <w:rsid w:val="00191DC9"/>
    <w:rsid w:val="0019231B"/>
    <w:rsid w:val="00192896"/>
    <w:rsid w:val="00193F9F"/>
    <w:rsid w:val="001951B3"/>
    <w:rsid w:val="00195597"/>
    <w:rsid w:val="00195A6F"/>
    <w:rsid w:val="00195F4A"/>
    <w:rsid w:val="001963F1"/>
    <w:rsid w:val="00196866"/>
    <w:rsid w:val="0019692C"/>
    <w:rsid w:val="001971D0"/>
    <w:rsid w:val="0019743E"/>
    <w:rsid w:val="00197828"/>
    <w:rsid w:val="001A11AE"/>
    <w:rsid w:val="001A1329"/>
    <w:rsid w:val="001A1459"/>
    <w:rsid w:val="001A1688"/>
    <w:rsid w:val="001A2DDC"/>
    <w:rsid w:val="001A33EE"/>
    <w:rsid w:val="001A3C12"/>
    <w:rsid w:val="001A440E"/>
    <w:rsid w:val="001A55AF"/>
    <w:rsid w:val="001A5644"/>
    <w:rsid w:val="001A6805"/>
    <w:rsid w:val="001A7C3A"/>
    <w:rsid w:val="001B0215"/>
    <w:rsid w:val="001B0538"/>
    <w:rsid w:val="001B285F"/>
    <w:rsid w:val="001B3652"/>
    <w:rsid w:val="001B3676"/>
    <w:rsid w:val="001B5117"/>
    <w:rsid w:val="001B6286"/>
    <w:rsid w:val="001B74C3"/>
    <w:rsid w:val="001B7692"/>
    <w:rsid w:val="001C0A8F"/>
    <w:rsid w:val="001C2309"/>
    <w:rsid w:val="001C4CF4"/>
    <w:rsid w:val="001C4EF7"/>
    <w:rsid w:val="001C5962"/>
    <w:rsid w:val="001C5CBD"/>
    <w:rsid w:val="001C6414"/>
    <w:rsid w:val="001C6B32"/>
    <w:rsid w:val="001C7075"/>
    <w:rsid w:val="001C7FCE"/>
    <w:rsid w:val="001D13F3"/>
    <w:rsid w:val="001D1692"/>
    <w:rsid w:val="001D2580"/>
    <w:rsid w:val="001D278F"/>
    <w:rsid w:val="001D4DEA"/>
    <w:rsid w:val="001D5173"/>
    <w:rsid w:val="001D5F0C"/>
    <w:rsid w:val="001D675C"/>
    <w:rsid w:val="001D6AFD"/>
    <w:rsid w:val="001D7BFB"/>
    <w:rsid w:val="001E039B"/>
    <w:rsid w:val="001E0D0E"/>
    <w:rsid w:val="001E1057"/>
    <w:rsid w:val="001E1E32"/>
    <w:rsid w:val="001E5C06"/>
    <w:rsid w:val="001E5D27"/>
    <w:rsid w:val="001E5D92"/>
    <w:rsid w:val="001E6D7C"/>
    <w:rsid w:val="001E73EE"/>
    <w:rsid w:val="001E74FC"/>
    <w:rsid w:val="001F0FF0"/>
    <w:rsid w:val="001F14C4"/>
    <w:rsid w:val="001F2EA0"/>
    <w:rsid w:val="001F30A4"/>
    <w:rsid w:val="001F32D1"/>
    <w:rsid w:val="001F47B4"/>
    <w:rsid w:val="001F5685"/>
    <w:rsid w:val="001F5794"/>
    <w:rsid w:val="001F5928"/>
    <w:rsid w:val="001F76F8"/>
    <w:rsid w:val="001F78A3"/>
    <w:rsid w:val="001F795D"/>
    <w:rsid w:val="00201F0E"/>
    <w:rsid w:val="0020307E"/>
    <w:rsid w:val="00203641"/>
    <w:rsid w:val="0020392E"/>
    <w:rsid w:val="0020457B"/>
    <w:rsid w:val="002052DA"/>
    <w:rsid w:val="00205A2C"/>
    <w:rsid w:val="00210189"/>
    <w:rsid w:val="00211BDB"/>
    <w:rsid w:val="00211FE5"/>
    <w:rsid w:val="0021295D"/>
    <w:rsid w:val="00212DD6"/>
    <w:rsid w:val="00213DC6"/>
    <w:rsid w:val="00214FA2"/>
    <w:rsid w:val="00215208"/>
    <w:rsid w:val="002159BB"/>
    <w:rsid w:val="00215B35"/>
    <w:rsid w:val="00215F68"/>
    <w:rsid w:val="002167F3"/>
    <w:rsid w:val="00216CB0"/>
    <w:rsid w:val="00216E4B"/>
    <w:rsid w:val="00217694"/>
    <w:rsid w:val="002207F8"/>
    <w:rsid w:val="002208A2"/>
    <w:rsid w:val="00222267"/>
    <w:rsid w:val="00223588"/>
    <w:rsid w:val="00223886"/>
    <w:rsid w:val="00223F36"/>
    <w:rsid w:val="002241C9"/>
    <w:rsid w:val="00225D97"/>
    <w:rsid w:val="002268C9"/>
    <w:rsid w:val="002277D5"/>
    <w:rsid w:val="002278A0"/>
    <w:rsid w:val="00233715"/>
    <w:rsid w:val="00233B44"/>
    <w:rsid w:val="00234216"/>
    <w:rsid w:val="00235811"/>
    <w:rsid w:val="0023658C"/>
    <w:rsid w:val="0023784F"/>
    <w:rsid w:val="00241A11"/>
    <w:rsid w:val="002421E9"/>
    <w:rsid w:val="00242B0A"/>
    <w:rsid w:val="00242C55"/>
    <w:rsid w:val="00243448"/>
    <w:rsid w:val="00243639"/>
    <w:rsid w:val="00243FB9"/>
    <w:rsid w:val="00244F16"/>
    <w:rsid w:val="00246C49"/>
    <w:rsid w:val="0024712B"/>
    <w:rsid w:val="00247630"/>
    <w:rsid w:val="00251CB4"/>
    <w:rsid w:val="002525B7"/>
    <w:rsid w:val="00252903"/>
    <w:rsid w:val="00252FC9"/>
    <w:rsid w:val="00253761"/>
    <w:rsid w:val="00254B39"/>
    <w:rsid w:val="002569B7"/>
    <w:rsid w:val="002571B3"/>
    <w:rsid w:val="002604C9"/>
    <w:rsid w:val="00260B8B"/>
    <w:rsid w:val="0026205B"/>
    <w:rsid w:val="002622F8"/>
    <w:rsid w:val="00263330"/>
    <w:rsid w:val="00263D2A"/>
    <w:rsid w:val="00263E89"/>
    <w:rsid w:val="002640FE"/>
    <w:rsid w:val="00266A6A"/>
    <w:rsid w:val="002707F8"/>
    <w:rsid w:val="00270A27"/>
    <w:rsid w:val="00270B6E"/>
    <w:rsid w:val="00271FA3"/>
    <w:rsid w:val="002751BF"/>
    <w:rsid w:val="0028092C"/>
    <w:rsid w:val="0028145D"/>
    <w:rsid w:val="00281FB3"/>
    <w:rsid w:val="00282E65"/>
    <w:rsid w:val="002833BD"/>
    <w:rsid w:val="00285A02"/>
    <w:rsid w:val="00285BC3"/>
    <w:rsid w:val="00286F11"/>
    <w:rsid w:val="00292781"/>
    <w:rsid w:val="00292FE8"/>
    <w:rsid w:val="00293295"/>
    <w:rsid w:val="00297BCE"/>
    <w:rsid w:val="00297C33"/>
    <w:rsid w:val="002A0B0A"/>
    <w:rsid w:val="002A1142"/>
    <w:rsid w:val="002A1698"/>
    <w:rsid w:val="002A19B0"/>
    <w:rsid w:val="002A1B6F"/>
    <w:rsid w:val="002A3B71"/>
    <w:rsid w:val="002A48F9"/>
    <w:rsid w:val="002A7170"/>
    <w:rsid w:val="002B0429"/>
    <w:rsid w:val="002B0E81"/>
    <w:rsid w:val="002B1270"/>
    <w:rsid w:val="002B24C0"/>
    <w:rsid w:val="002B3104"/>
    <w:rsid w:val="002B37B2"/>
    <w:rsid w:val="002B3903"/>
    <w:rsid w:val="002B4252"/>
    <w:rsid w:val="002B4580"/>
    <w:rsid w:val="002B4744"/>
    <w:rsid w:val="002B61BA"/>
    <w:rsid w:val="002B61DD"/>
    <w:rsid w:val="002B7648"/>
    <w:rsid w:val="002C04A8"/>
    <w:rsid w:val="002C0E24"/>
    <w:rsid w:val="002C1211"/>
    <w:rsid w:val="002C1A4F"/>
    <w:rsid w:val="002C3FAC"/>
    <w:rsid w:val="002C4167"/>
    <w:rsid w:val="002C4C32"/>
    <w:rsid w:val="002C51D6"/>
    <w:rsid w:val="002C5652"/>
    <w:rsid w:val="002C56E8"/>
    <w:rsid w:val="002C5771"/>
    <w:rsid w:val="002C76E9"/>
    <w:rsid w:val="002D0968"/>
    <w:rsid w:val="002D0AB6"/>
    <w:rsid w:val="002D159E"/>
    <w:rsid w:val="002D1C1F"/>
    <w:rsid w:val="002D2D5C"/>
    <w:rsid w:val="002D419E"/>
    <w:rsid w:val="002D66C8"/>
    <w:rsid w:val="002D6C94"/>
    <w:rsid w:val="002D6D13"/>
    <w:rsid w:val="002D7570"/>
    <w:rsid w:val="002E0F3A"/>
    <w:rsid w:val="002E1713"/>
    <w:rsid w:val="002E2F8F"/>
    <w:rsid w:val="002E4B5C"/>
    <w:rsid w:val="002E573D"/>
    <w:rsid w:val="002E7968"/>
    <w:rsid w:val="002E7A8E"/>
    <w:rsid w:val="002F00DE"/>
    <w:rsid w:val="002F0690"/>
    <w:rsid w:val="002F0778"/>
    <w:rsid w:val="002F1C11"/>
    <w:rsid w:val="002F3CA7"/>
    <w:rsid w:val="002F3CCC"/>
    <w:rsid w:val="002F44CC"/>
    <w:rsid w:val="002F4AA6"/>
    <w:rsid w:val="002F7375"/>
    <w:rsid w:val="002F7AE4"/>
    <w:rsid w:val="0030041F"/>
    <w:rsid w:val="00300785"/>
    <w:rsid w:val="00300AC7"/>
    <w:rsid w:val="00303AE9"/>
    <w:rsid w:val="00303B5F"/>
    <w:rsid w:val="00305503"/>
    <w:rsid w:val="003064CC"/>
    <w:rsid w:val="0030663D"/>
    <w:rsid w:val="00306AE8"/>
    <w:rsid w:val="00306C92"/>
    <w:rsid w:val="00307554"/>
    <w:rsid w:val="0031082E"/>
    <w:rsid w:val="00310DB5"/>
    <w:rsid w:val="00312678"/>
    <w:rsid w:val="003138DF"/>
    <w:rsid w:val="00314DC0"/>
    <w:rsid w:val="00314F01"/>
    <w:rsid w:val="0031732A"/>
    <w:rsid w:val="00317822"/>
    <w:rsid w:val="003208B1"/>
    <w:rsid w:val="00320BBB"/>
    <w:rsid w:val="00320DF8"/>
    <w:rsid w:val="00321651"/>
    <w:rsid w:val="003218C0"/>
    <w:rsid w:val="00321A47"/>
    <w:rsid w:val="0032270C"/>
    <w:rsid w:val="00322921"/>
    <w:rsid w:val="00322D63"/>
    <w:rsid w:val="00322DCB"/>
    <w:rsid w:val="00323EB0"/>
    <w:rsid w:val="00323F2C"/>
    <w:rsid w:val="0032514E"/>
    <w:rsid w:val="003251CC"/>
    <w:rsid w:val="00325B2D"/>
    <w:rsid w:val="00325F5A"/>
    <w:rsid w:val="00325FA0"/>
    <w:rsid w:val="00326198"/>
    <w:rsid w:val="003263E6"/>
    <w:rsid w:val="003272D0"/>
    <w:rsid w:val="00327C88"/>
    <w:rsid w:val="00330624"/>
    <w:rsid w:val="00330783"/>
    <w:rsid w:val="00332E71"/>
    <w:rsid w:val="00332FCD"/>
    <w:rsid w:val="00333E18"/>
    <w:rsid w:val="00337321"/>
    <w:rsid w:val="00340BB7"/>
    <w:rsid w:val="00340C9D"/>
    <w:rsid w:val="00345F90"/>
    <w:rsid w:val="0034719C"/>
    <w:rsid w:val="00347241"/>
    <w:rsid w:val="00347400"/>
    <w:rsid w:val="00347CA6"/>
    <w:rsid w:val="00351095"/>
    <w:rsid w:val="00351F36"/>
    <w:rsid w:val="00351F3E"/>
    <w:rsid w:val="00353292"/>
    <w:rsid w:val="00354C04"/>
    <w:rsid w:val="003561DB"/>
    <w:rsid w:val="00356918"/>
    <w:rsid w:val="003617D5"/>
    <w:rsid w:val="00361DAD"/>
    <w:rsid w:val="00361FA5"/>
    <w:rsid w:val="00362156"/>
    <w:rsid w:val="003628B0"/>
    <w:rsid w:val="00363BA9"/>
    <w:rsid w:val="003658D1"/>
    <w:rsid w:val="00367888"/>
    <w:rsid w:val="003715B8"/>
    <w:rsid w:val="00371A25"/>
    <w:rsid w:val="0037239C"/>
    <w:rsid w:val="003728D6"/>
    <w:rsid w:val="00373FD9"/>
    <w:rsid w:val="00374A52"/>
    <w:rsid w:val="003759E7"/>
    <w:rsid w:val="00375B27"/>
    <w:rsid w:val="003809EF"/>
    <w:rsid w:val="00381CC6"/>
    <w:rsid w:val="0038200F"/>
    <w:rsid w:val="003829F0"/>
    <w:rsid w:val="00383A80"/>
    <w:rsid w:val="00383AFF"/>
    <w:rsid w:val="00383C2F"/>
    <w:rsid w:val="00384316"/>
    <w:rsid w:val="00384C9B"/>
    <w:rsid w:val="00384D01"/>
    <w:rsid w:val="00385D58"/>
    <w:rsid w:val="00387901"/>
    <w:rsid w:val="00387D3B"/>
    <w:rsid w:val="0039077F"/>
    <w:rsid w:val="00390CF2"/>
    <w:rsid w:val="0039124D"/>
    <w:rsid w:val="003913C0"/>
    <w:rsid w:val="00393821"/>
    <w:rsid w:val="0039407F"/>
    <w:rsid w:val="0039467B"/>
    <w:rsid w:val="003947AB"/>
    <w:rsid w:val="003958F0"/>
    <w:rsid w:val="00396AB5"/>
    <w:rsid w:val="00396CF4"/>
    <w:rsid w:val="003973CA"/>
    <w:rsid w:val="003A021D"/>
    <w:rsid w:val="003A02D6"/>
    <w:rsid w:val="003A0E30"/>
    <w:rsid w:val="003A1F57"/>
    <w:rsid w:val="003A3681"/>
    <w:rsid w:val="003A3B2B"/>
    <w:rsid w:val="003A3DDF"/>
    <w:rsid w:val="003A5C4E"/>
    <w:rsid w:val="003A6355"/>
    <w:rsid w:val="003A709F"/>
    <w:rsid w:val="003B0A3A"/>
    <w:rsid w:val="003B0C3A"/>
    <w:rsid w:val="003B1305"/>
    <w:rsid w:val="003B1A32"/>
    <w:rsid w:val="003B3472"/>
    <w:rsid w:val="003B3584"/>
    <w:rsid w:val="003B4784"/>
    <w:rsid w:val="003C057E"/>
    <w:rsid w:val="003C0609"/>
    <w:rsid w:val="003C189F"/>
    <w:rsid w:val="003C1ED7"/>
    <w:rsid w:val="003C2256"/>
    <w:rsid w:val="003C28B6"/>
    <w:rsid w:val="003C29AE"/>
    <w:rsid w:val="003C3614"/>
    <w:rsid w:val="003C37A3"/>
    <w:rsid w:val="003C4204"/>
    <w:rsid w:val="003C6C5E"/>
    <w:rsid w:val="003C6EEE"/>
    <w:rsid w:val="003C775A"/>
    <w:rsid w:val="003D016D"/>
    <w:rsid w:val="003D1853"/>
    <w:rsid w:val="003D1BDE"/>
    <w:rsid w:val="003D1C9E"/>
    <w:rsid w:val="003D247A"/>
    <w:rsid w:val="003D29AB"/>
    <w:rsid w:val="003D6DE8"/>
    <w:rsid w:val="003D7643"/>
    <w:rsid w:val="003D7B58"/>
    <w:rsid w:val="003D7F3C"/>
    <w:rsid w:val="003E0FD8"/>
    <w:rsid w:val="003E1899"/>
    <w:rsid w:val="003E29FC"/>
    <w:rsid w:val="003E3CF6"/>
    <w:rsid w:val="003E3DF5"/>
    <w:rsid w:val="003E40C7"/>
    <w:rsid w:val="003E56E0"/>
    <w:rsid w:val="003E6631"/>
    <w:rsid w:val="003E6A82"/>
    <w:rsid w:val="003F0D23"/>
    <w:rsid w:val="003F0E3B"/>
    <w:rsid w:val="003F2C28"/>
    <w:rsid w:val="003F39A0"/>
    <w:rsid w:val="003F49E1"/>
    <w:rsid w:val="003F4DDC"/>
    <w:rsid w:val="004001BF"/>
    <w:rsid w:val="004004E0"/>
    <w:rsid w:val="00400C36"/>
    <w:rsid w:val="0040137F"/>
    <w:rsid w:val="0040171F"/>
    <w:rsid w:val="004041FB"/>
    <w:rsid w:val="00404A1C"/>
    <w:rsid w:val="00405276"/>
    <w:rsid w:val="004065B2"/>
    <w:rsid w:val="00406C9C"/>
    <w:rsid w:val="004077C1"/>
    <w:rsid w:val="00410564"/>
    <w:rsid w:val="0041063C"/>
    <w:rsid w:val="00411955"/>
    <w:rsid w:val="00412082"/>
    <w:rsid w:val="00412621"/>
    <w:rsid w:val="00413136"/>
    <w:rsid w:val="00413706"/>
    <w:rsid w:val="00413DE2"/>
    <w:rsid w:val="00416206"/>
    <w:rsid w:val="00416392"/>
    <w:rsid w:val="00420314"/>
    <w:rsid w:val="004208F3"/>
    <w:rsid w:val="00420EF1"/>
    <w:rsid w:val="00422B27"/>
    <w:rsid w:val="00424263"/>
    <w:rsid w:val="00424B41"/>
    <w:rsid w:val="00424B61"/>
    <w:rsid w:val="00430159"/>
    <w:rsid w:val="00430F31"/>
    <w:rsid w:val="0043128D"/>
    <w:rsid w:val="00432630"/>
    <w:rsid w:val="00433159"/>
    <w:rsid w:val="004335E1"/>
    <w:rsid w:val="004339E5"/>
    <w:rsid w:val="00435270"/>
    <w:rsid w:val="00436551"/>
    <w:rsid w:val="00436660"/>
    <w:rsid w:val="00437316"/>
    <w:rsid w:val="004375F4"/>
    <w:rsid w:val="004406E4"/>
    <w:rsid w:val="00441F84"/>
    <w:rsid w:val="0044380F"/>
    <w:rsid w:val="00443D49"/>
    <w:rsid w:val="00444060"/>
    <w:rsid w:val="00445A59"/>
    <w:rsid w:val="00446C14"/>
    <w:rsid w:val="004472C9"/>
    <w:rsid w:val="00447A6F"/>
    <w:rsid w:val="00447E4E"/>
    <w:rsid w:val="00450EF7"/>
    <w:rsid w:val="00451C9C"/>
    <w:rsid w:val="004539E0"/>
    <w:rsid w:val="00453FE1"/>
    <w:rsid w:val="004543E2"/>
    <w:rsid w:val="00454796"/>
    <w:rsid w:val="00455EF9"/>
    <w:rsid w:val="00456E2B"/>
    <w:rsid w:val="00457023"/>
    <w:rsid w:val="00460AFA"/>
    <w:rsid w:val="0046145E"/>
    <w:rsid w:val="004621E7"/>
    <w:rsid w:val="004629C6"/>
    <w:rsid w:val="00462A45"/>
    <w:rsid w:val="0046399F"/>
    <w:rsid w:val="0046410B"/>
    <w:rsid w:val="00464432"/>
    <w:rsid w:val="00465E3F"/>
    <w:rsid w:val="004676AC"/>
    <w:rsid w:val="0047093E"/>
    <w:rsid w:val="00470E23"/>
    <w:rsid w:val="00472BE2"/>
    <w:rsid w:val="004731ED"/>
    <w:rsid w:val="00473F99"/>
    <w:rsid w:val="00473FCF"/>
    <w:rsid w:val="00474A49"/>
    <w:rsid w:val="00474DF8"/>
    <w:rsid w:val="00474E61"/>
    <w:rsid w:val="004755F1"/>
    <w:rsid w:val="00475899"/>
    <w:rsid w:val="00475A31"/>
    <w:rsid w:val="00477BED"/>
    <w:rsid w:val="0048086D"/>
    <w:rsid w:val="00480D8D"/>
    <w:rsid w:val="004816C7"/>
    <w:rsid w:val="0048222E"/>
    <w:rsid w:val="004847F3"/>
    <w:rsid w:val="00491CFF"/>
    <w:rsid w:val="00491E02"/>
    <w:rsid w:val="004920FE"/>
    <w:rsid w:val="00493B93"/>
    <w:rsid w:val="00495C22"/>
    <w:rsid w:val="004A0C10"/>
    <w:rsid w:val="004A10C2"/>
    <w:rsid w:val="004A1670"/>
    <w:rsid w:val="004A1C8F"/>
    <w:rsid w:val="004A1CFC"/>
    <w:rsid w:val="004A2E09"/>
    <w:rsid w:val="004A38AA"/>
    <w:rsid w:val="004A43F1"/>
    <w:rsid w:val="004A5A3D"/>
    <w:rsid w:val="004A5B21"/>
    <w:rsid w:val="004A5F6C"/>
    <w:rsid w:val="004B0EB4"/>
    <w:rsid w:val="004B1581"/>
    <w:rsid w:val="004B1D69"/>
    <w:rsid w:val="004B3530"/>
    <w:rsid w:val="004B46D5"/>
    <w:rsid w:val="004B68A4"/>
    <w:rsid w:val="004B6A89"/>
    <w:rsid w:val="004C06BC"/>
    <w:rsid w:val="004C0BBE"/>
    <w:rsid w:val="004C163E"/>
    <w:rsid w:val="004C2550"/>
    <w:rsid w:val="004C39B8"/>
    <w:rsid w:val="004C3C47"/>
    <w:rsid w:val="004C3C9D"/>
    <w:rsid w:val="004C4A54"/>
    <w:rsid w:val="004C4FB2"/>
    <w:rsid w:val="004C5578"/>
    <w:rsid w:val="004C5678"/>
    <w:rsid w:val="004C75B7"/>
    <w:rsid w:val="004D00E0"/>
    <w:rsid w:val="004D1BAF"/>
    <w:rsid w:val="004D25D9"/>
    <w:rsid w:val="004D2E99"/>
    <w:rsid w:val="004D3D4D"/>
    <w:rsid w:val="004D575A"/>
    <w:rsid w:val="004D64D5"/>
    <w:rsid w:val="004D703C"/>
    <w:rsid w:val="004D7688"/>
    <w:rsid w:val="004E1005"/>
    <w:rsid w:val="004E15DA"/>
    <w:rsid w:val="004E1B8E"/>
    <w:rsid w:val="004E1DA7"/>
    <w:rsid w:val="004E23E5"/>
    <w:rsid w:val="004E2A32"/>
    <w:rsid w:val="004E2ECF"/>
    <w:rsid w:val="004E3566"/>
    <w:rsid w:val="004E3E22"/>
    <w:rsid w:val="004E5623"/>
    <w:rsid w:val="004E5E83"/>
    <w:rsid w:val="004E5FEA"/>
    <w:rsid w:val="004E7454"/>
    <w:rsid w:val="004E7601"/>
    <w:rsid w:val="004E7C05"/>
    <w:rsid w:val="004E7D06"/>
    <w:rsid w:val="004F27A7"/>
    <w:rsid w:val="004F5508"/>
    <w:rsid w:val="004F5DF1"/>
    <w:rsid w:val="004F66D5"/>
    <w:rsid w:val="004F7770"/>
    <w:rsid w:val="004F77F3"/>
    <w:rsid w:val="004F7CC0"/>
    <w:rsid w:val="00500698"/>
    <w:rsid w:val="00500C76"/>
    <w:rsid w:val="0050120F"/>
    <w:rsid w:val="00501541"/>
    <w:rsid w:val="00502739"/>
    <w:rsid w:val="005028B2"/>
    <w:rsid w:val="005035FF"/>
    <w:rsid w:val="005045D6"/>
    <w:rsid w:val="0050495A"/>
    <w:rsid w:val="00504B7D"/>
    <w:rsid w:val="00506628"/>
    <w:rsid w:val="00507392"/>
    <w:rsid w:val="00510D5C"/>
    <w:rsid w:val="0051256D"/>
    <w:rsid w:val="00512A62"/>
    <w:rsid w:val="005134E2"/>
    <w:rsid w:val="00514D82"/>
    <w:rsid w:val="00516965"/>
    <w:rsid w:val="00516CEA"/>
    <w:rsid w:val="00517589"/>
    <w:rsid w:val="00520608"/>
    <w:rsid w:val="00522420"/>
    <w:rsid w:val="005253D6"/>
    <w:rsid w:val="00526EB9"/>
    <w:rsid w:val="005306B0"/>
    <w:rsid w:val="005344B6"/>
    <w:rsid w:val="00535032"/>
    <w:rsid w:val="0053524A"/>
    <w:rsid w:val="005353A7"/>
    <w:rsid w:val="00536AF7"/>
    <w:rsid w:val="00536B62"/>
    <w:rsid w:val="005375B1"/>
    <w:rsid w:val="005424F4"/>
    <w:rsid w:val="00542D49"/>
    <w:rsid w:val="00543C8A"/>
    <w:rsid w:val="005442F9"/>
    <w:rsid w:val="00544613"/>
    <w:rsid w:val="0054471F"/>
    <w:rsid w:val="00546E36"/>
    <w:rsid w:val="005478BE"/>
    <w:rsid w:val="00547A89"/>
    <w:rsid w:val="005523ED"/>
    <w:rsid w:val="00552477"/>
    <w:rsid w:val="0055247B"/>
    <w:rsid w:val="00553BA6"/>
    <w:rsid w:val="00554066"/>
    <w:rsid w:val="0055507A"/>
    <w:rsid w:val="0055525A"/>
    <w:rsid w:val="005558A0"/>
    <w:rsid w:val="00556D10"/>
    <w:rsid w:val="0056172E"/>
    <w:rsid w:val="0056401E"/>
    <w:rsid w:val="00565402"/>
    <w:rsid w:val="00565B26"/>
    <w:rsid w:val="00567D4B"/>
    <w:rsid w:val="00570186"/>
    <w:rsid w:val="005709E0"/>
    <w:rsid w:val="00573893"/>
    <w:rsid w:val="00573D26"/>
    <w:rsid w:val="00573F13"/>
    <w:rsid w:val="00574887"/>
    <w:rsid w:val="00576B04"/>
    <w:rsid w:val="00577043"/>
    <w:rsid w:val="005824AC"/>
    <w:rsid w:val="0058306B"/>
    <w:rsid w:val="00583FCB"/>
    <w:rsid w:val="005841DA"/>
    <w:rsid w:val="00584799"/>
    <w:rsid w:val="00584FAD"/>
    <w:rsid w:val="005877A3"/>
    <w:rsid w:val="00590170"/>
    <w:rsid w:val="005906C5"/>
    <w:rsid w:val="005911A0"/>
    <w:rsid w:val="00591A03"/>
    <w:rsid w:val="00591E82"/>
    <w:rsid w:val="00592765"/>
    <w:rsid w:val="0059347C"/>
    <w:rsid w:val="00594C07"/>
    <w:rsid w:val="00594EF6"/>
    <w:rsid w:val="00595180"/>
    <w:rsid w:val="005963AB"/>
    <w:rsid w:val="00596C22"/>
    <w:rsid w:val="005A182A"/>
    <w:rsid w:val="005A2495"/>
    <w:rsid w:val="005A3157"/>
    <w:rsid w:val="005A32EF"/>
    <w:rsid w:val="005A3885"/>
    <w:rsid w:val="005A3D01"/>
    <w:rsid w:val="005A4298"/>
    <w:rsid w:val="005A46C8"/>
    <w:rsid w:val="005A56C4"/>
    <w:rsid w:val="005A5858"/>
    <w:rsid w:val="005A6836"/>
    <w:rsid w:val="005A6BAC"/>
    <w:rsid w:val="005A79FC"/>
    <w:rsid w:val="005B059B"/>
    <w:rsid w:val="005B0669"/>
    <w:rsid w:val="005B0CAF"/>
    <w:rsid w:val="005B0CE8"/>
    <w:rsid w:val="005B0D79"/>
    <w:rsid w:val="005B1E4B"/>
    <w:rsid w:val="005B3456"/>
    <w:rsid w:val="005B379C"/>
    <w:rsid w:val="005B5292"/>
    <w:rsid w:val="005B64A9"/>
    <w:rsid w:val="005B6768"/>
    <w:rsid w:val="005B6D1A"/>
    <w:rsid w:val="005B7465"/>
    <w:rsid w:val="005B7CBD"/>
    <w:rsid w:val="005C0DD0"/>
    <w:rsid w:val="005C1B19"/>
    <w:rsid w:val="005C1FEB"/>
    <w:rsid w:val="005C21C3"/>
    <w:rsid w:val="005C3503"/>
    <w:rsid w:val="005C3C7C"/>
    <w:rsid w:val="005C59A1"/>
    <w:rsid w:val="005C65A6"/>
    <w:rsid w:val="005C6E22"/>
    <w:rsid w:val="005C758A"/>
    <w:rsid w:val="005C7F41"/>
    <w:rsid w:val="005D0033"/>
    <w:rsid w:val="005D1933"/>
    <w:rsid w:val="005D2EB6"/>
    <w:rsid w:val="005D5512"/>
    <w:rsid w:val="005D5874"/>
    <w:rsid w:val="005D5D9C"/>
    <w:rsid w:val="005D60BF"/>
    <w:rsid w:val="005D75BE"/>
    <w:rsid w:val="005E2420"/>
    <w:rsid w:val="005E26CD"/>
    <w:rsid w:val="005E276D"/>
    <w:rsid w:val="005E2C0D"/>
    <w:rsid w:val="005E3E17"/>
    <w:rsid w:val="005E444F"/>
    <w:rsid w:val="005E476D"/>
    <w:rsid w:val="005E5ED7"/>
    <w:rsid w:val="005F1ED4"/>
    <w:rsid w:val="005F2897"/>
    <w:rsid w:val="005F28A8"/>
    <w:rsid w:val="005F3D41"/>
    <w:rsid w:val="005F4844"/>
    <w:rsid w:val="005F5A98"/>
    <w:rsid w:val="005F5E78"/>
    <w:rsid w:val="00601109"/>
    <w:rsid w:val="00602DD8"/>
    <w:rsid w:val="00602F1E"/>
    <w:rsid w:val="00603A57"/>
    <w:rsid w:val="00605C43"/>
    <w:rsid w:val="00606043"/>
    <w:rsid w:val="00611B52"/>
    <w:rsid w:val="00613593"/>
    <w:rsid w:val="006135B5"/>
    <w:rsid w:val="00614348"/>
    <w:rsid w:val="0061458F"/>
    <w:rsid w:val="006153A9"/>
    <w:rsid w:val="00615BFA"/>
    <w:rsid w:val="00615FB3"/>
    <w:rsid w:val="006160FE"/>
    <w:rsid w:val="0061613F"/>
    <w:rsid w:val="0061623C"/>
    <w:rsid w:val="0061672C"/>
    <w:rsid w:val="00616AC6"/>
    <w:rsid w:val="006207D9"/>
    <w:rsid w:val="0062648A"/>
    <w:rsid w:val="006272B4"/>
    <w:rsid w:val="00627736"/>
    <w:rsid w:val="00630717"/>
    <w:rsid w:val="00630EE9"/>
    <w:rsid w:val="00630F9E"/>
    <w:rsid w:val="00631349"/>
    <w:rsid w:val="00632D23"/>
    <w:rsid w:val="00632D54"/>
    <w:rsid w:val="006331D0"/>
    <w:rsid w:val="00633D7B"/>
    <w:rsid w:val="00634646"/>
    <w:rsid w:val="00635407"/>
    <w:rsid w:val="0063550C"/>
    <w:rsid w:val="006356DE"/>
    <w:rsid w:val="006372C9"/>
    <w:rsid w:val="00637740"/>
    <w:rsid w:val="00640281"/>
    <w:rsid w:val="00641651"/>
    <w:rsid w:val="00641844"/>
    <w:rsid w:val="00642062"/>
    <w:rsid w:val="0064226F"/>
    <w:rsid w:val="00643232"/>
    <w:rsid w:val="006437CB"/>
    <w:rsid w:val="0064477C"/>
    <w:rsid w:val="00644A1B"/>
    <w:rsid w:val="00645254"/>
    <w:rsid w:val="006469EC"/>
    <w:rsid w:val="00646B33"/>
    <w:rsid w:val="006510FD"/>
    <w:rsid w:val="0065156D"/>
    <w:rsid w:val="00651E52"/>
    <w:rsid w:val="0065312B"/>
    <w:rsid w:val="006531D1"/>
    <w:rsid w:val="00653B8D"/>
    <w:rsid w:val="00653DEB"/>
    <w:rsid w:val="00653F66"/>
    <w:rsid w:val="00654DCE"/>
    <w:rsid w:val="00656367"/>
    <w:rsid w:val="006568DC"/>
    <w:rsid w:val="006616A3"/>
    <w:rsid w:val="0066691D"/>
    <w:rsid w:val="0066709F"/>
    <w:rsid w:val="006670B4"/>
    <w:rsid w:val="0066724B"/>
    <w:rsid w:val="00667E40"/>
    <w:rsid w:val="00667E4D"/>
    <w:rsid w:val="00671117"/>
    <w:rsid w:val="00671D9C"/>
    <w:rsid w:val="006723F5"/>
    <w:rsid w:val="00672F0B"/>
    <w:rsid w:val="00673574"/>
    <w:rsid w:val="006744FC"/>
    <w:rsid w:val="006746CA"/>
    <w:rsid w:val="00674DE3"/>
    <w:rsid w:val="0067554D"/>
    <w:rsid w:val="00675FDF"/>
    <w:rsid w:val="006777B1"/>
    <w:rsid w:val="0067787A"/>
    <w:rsid w:val="00682255"/>
    <w:rsid w:val="006855FE"/>
    <w:rsid w:val="00687018"/>
    <w:rsid w:val="00687734"/>
    <w:rsid w:val="00687FF9"/>
    <w:rsid w:val="00690EB7"/>
    <w:rsid w:val="0069119A"/>
    <w:rsid w:val="00691B3A"/>
    <w:rsid w:val="00691EF2"/>
    <w:rsid w:val="00693D81"/>
    <w:rsid w:val="006942EF"/>
    <w:rsid w:val="006958EE"/>
    <w:rsid w:val="006972DA"/>
    <w:rsid w:val="006A0BEB"/>
    <w:rsid w:val="006A11E4"/>
    <w:rsid w:val="006A1437"/>
    <w:rsid w:val="006A201E"/>
    <w:rsid w:val="006A2D33"/>
    <w:rsid w:val="006A4EB8"/>
    <w:rsid w:val="006A5D1B"/>
    <w:rsid w:val="006A5E1E"/>
    <w:rsid w:val="006A7BEA"/>
    <w:rsid w:val="006A7F43"/>
    <w:rsid w:val="006B02CF"/>
    <w:rsid w:val="006B0A37"/>
    <w:rsid w:val="006B370D"/>
    <w:rsid w:val="006B3A20"/>
    <w:rsid w:val="006B465E"/>
    <w:rsid w:val="006B4A0D"/>
    <w:rsid w:val="006B4DA0"/>
    <w:rsid w:val="006B5DDE"/>
    <w:rsid w:val="006B7257"/>
    <w:rsid w:val="006B7F47"/>
    <w:rsid w:val="006C025F"/>
    <w:rsid w:val="006C0766"/>
    <w:rsid w:val="006C1A6A"/>
    <w:rsid w:val="006C21EF"/>
    <w:rsid w:val="006C28A0"/>
    <w:rsid w:val="006C2B10"/>
    <w:rsid w:val="006C40C4"/>
    <w:rsid w:val="006C56A7"/>
    <w:rsid w:val="006C60B8"/>
    <w:rsid w:val="006C674F"/>
    <w:rsid w:val="006D136C"/>
    <w:rsid w:val="006D1848"/>
    <w:rsid w:val="006D23D8"/>
    <w:rsid w:val="006D578E"/>
    <w:rsid w:val="006D6970"/>
    <w:rsid w:val="006D72EF"/>
    <w:rsid w:val="006E022B"/>
    <w:rsid w:val="006E0C0F"/>
    <w:rsid w:val="006E131C"/>
    <w:rsid w:val="006E1365"/>
    <w:rsid w:val="006E1501"/>
    <w:rsid w:val="006E1687"/>
    <w:rsid w:val="006E27DB"/>
    <w:rsid w:val="006E30D7"/>
    <w:rsid w:val="006E4F81"/>
    <w:rsid w:val="006E52DB"/>
    <w:rsid w:val="006E53AF"/>
    <w:rsid w:val="006E7345"/>
    <w:rsid w:val="006E7D98"/>
    <w:rsid w:val="006F0FD4"/>
    <w:rsid w:val="006F129E"/>
    <w:rsid w:val="006F2788"/>
    <w:rsid w:val="006F2CFA"/>
    <w:rsid w:val="006F438A"/>
    <w:rsid w:val="006F76F3"/>
    <w:rsid w:val="006F7C7F"/>
    <w:rsid w:val="00700FC0"/>
    <w:rsid w:val="007017FD"/>
    <w:rsid w:val="0070212E"/>
    <w:rsid w:val="007025F3"/>
    <w:rsid w:val="00704C24"/>
    <w:rsid w:val="00705638"/>
    <w:rsid w:val="00705712"/>
    <w:rsid w:val="007065AB"/>
    <w:rsid w:val="007068C5"/>
    <w:rsid w:val="00707B08"/>
    <w:rsid w:val="00707CB7"/>
    <w:rsid w:val="00710E8B"/>
    <w:rsid w:val="0071124B"/>
    <w:rsid w:val="00712BF7"/>
    <w:rsid w:val="00712C36"/>
    <w:rsid w:val="00713256"/>
    <w:rsid w:val="007151DD"/>
    <w:rsid w:val="00715291"/>
    <w:rsid w:val="007155AA"/>
    <w:rsid w:val="00715B9C"/>
    <w:rsid w:val="007173DE"/>
    <w:rsid w:val="007178BF"/>
    <w:rsid w:val="00720662"/>
    <w:rsid w:val="00720D45"/>
    <w:rsid w:val="00722E57"/>
    <w:rsid w:val="007233CF"/>
    <w:rsid w:val="00724AEE"/>
    <w:rsid w:val="00725567"/>
    <w:rsid w:val="007267D5"/>
    <w:rsid w:val="007269F8"/>
    <w:rsid w:val="00727419"/>
    <w:rsid w:val="00727686"/>
    <w:rsid w:val="007301B5"/>
    <w:rsid w:val="00731AAE"/>
    <w:rsid w:val="00731B02"/>
    <w:rsid w:val="007320CD"/>
    <w:rsid w:val="0073392F"/>
    <w:rsid w:val="007348E5"/>
    <w:rsid w:val="00737263"/>
    <w:rsid w:val="00737595"/>
    <w:rsid w:val="00741ED8"/>
    <w:rsid w:val="007424AD"/>
    <w:rsid w:val="00744731"/>
    <w:rsid w:val="00746240"/>
    <w:rsid w:val="0074631D"/>
    <w:rsid w:val="007507AF"/>
    <w:rsid w:val="00750F93"/>
    <w:rsid w:val="00752BB4"/>
    <w:rsid w:val="007530A1"/>
    <w:rsid w:val="00753946"/>
    <w:rsid w:val="0075398D"/>
    <w:rsid w:val="00754C4C"/>
    <w:rsid w:val="007558D9"/>
    <w:rsid w:val="007627EF"/>
    <w:rsid w:val="007635C9"/>
    <w:rsid w:val="00763BF7"/>
    <w:rsid w:val="00766BB6"/>
    <w:rsid w:val="00766E01"/>
    <w:rsid w:val="00767983"/>
    <w:rsid w:val="0077072B"/>
    <w:rsid w:val="00770A66"/>
    <w:rsid w:val="00770AAA"/>
    <w:rsid w:val="00770C35"/>
    <w:rsid w:val="00771151"/>
    <w:rsid w:val="00771AAA"/>
    <w:rsid w:val="0077212A"/>
    <w:rsid w:val="007722E7"/>
    <w:rsid w:val="007726BB"/>
    <w:rsid w:val="00773D42"/>
    <w:rsid w:val="0077536C"/>
    <w:rsid w:val="00775ECD"/>
    <w:rsid w:val="00776B05"/>
    <w:rsid w:val="00776B2B"/>
    <w:rsid w:val="007774BC"/>
    <w:rsid w:val="00777A4E"/>
    <w:rsid w:val="00780770"/>
    <w:rsid w:val="00782189"/>
    <w:rsid w:val="007825C8"/>
    <w:rsid w:val="007845D4"/>
    <w:rsid w:val="00784E17"/>
    <w:rsid w:val="00785101"/>
    <w:rsid w:val="00785265"/>
    <w:rsid w:val="00785434"/>
    <w:rsid w:val="0078559F"/>
    <w:rsid w:val="00786C95"/>
    <w:rsid w:val="00786D3D"/>
    <w:rsid w:val="00790B0C"/>
    <w:rsid w:val="00790E70"/>
    <w:rsid w:val="00792C79"/>
    <w:rsid w:val="00792FF7"/>
    <w:rsid w:val="0079370A"/>
    <w:rsid w:val="00793FA8"/>
    <w:rsid w:val="00794357"/>
    <w:rsid w:val="007944D6"/>
    <w:rsid w:val="00794C04"/>
    <w:rsid w:val="007950A6"/>
    <w:rsid w:val="00795624"/>
    <w:rsid w:val="0079684E"/>
    <w:rsid w:val="00796BD5"/>
    <w:rsid w:val="0079716A"/>
    <w:rsid w:val="007A21B9"/>
    <w:rsid w:val="007A2750"/>
    <w:rsid w:val="007A2DF0"/>
    <w:rsid w:val="007A2F16"/>
    <w:rsid w:val="007A341D"/>
    <w:rsid w:val="007A69EA"/>
    <w:rsid w:val="007A754F"/>
    <w:rsid w:val="007B12BF"/>
    <w:rsid w:val="007B1508"/>
    <w:rsid w:val="007B319B"/>
    <w:rsid w:val="007B4484"/>
    <w:rsid w:val="007B4B99"/>
    <w:rsid w:val="007B5C71"/>
    <w:rsid w:val="007B5F1C"/>
    <w:rsid w:val="007B614D"/>
    <w:rsid w:val="007B65CE"/>
    <w:rsid w:val="007B7E93"/>
    <w:rsid w:val="007C119C"/>
    <w:rsid w:val="007C1FB3"/>
    <w:rsid w:val="007C1FBD"/>
    <w:rsid w:val="007C39ED"/>
    <w:rsid w:val="007C3B8B"/>
    <w:rsid w:val="007C4D55"/>
    <w:rsid w:val="007C628E"/>
    <w:rsid w:val="007C7054"/>
    <w:rsid w:val="007D1222"/>
    <w:rsid w:val="007D26BC"/>
    <w:rsid w:val="007D3970"/>
    <w:rsid w:val="007D3F2A"/>
    <w:rsid w:val="007D50D4"/>
    <w:rsid w:val="007D6BE1"/>
    <w:rsid w:val="007E0804"/>
    <w:rsid w:val="007E0C16"/>
    <w:rsid w:val="007E0F00"/>
    <w:rsid w:val="007E1F12"/>
    <w:rsid w:val="007E3681"/>
    <w:rsid w:val="007E3BCB"/>
    <w:rsid w:val="007E40B9"/>
    <w:rsid w:val="007E4D19"/>
    <w:rsid w:val="007E51C4"/>
    <w:rsid w:val="007E587C"/>
    <w:rsid w:val="007E6082"/>
    <w:rsid w:val="007F0400"/>
    <w:rsid w:val="007F08E3"/>
    <w:rsid w:val="007F1C51"/>
    <w:rsid w:val="007F2BEC"/>
    <w:rsid w:val="007F3552"/>
    <w:rsid w:val="007F5494"/>
    <w:rsid w:val="007F5EAB"/>
    <w:rsid w:val="007F77C3"/>
    <w:rsid w:val="007F78FB"/>
    <w:rsid w:val="007F7CF5"/>
    <w:rsid w:val="00800476"/>
    <w:rsid w:val="0080134B"/>
    <w:rsid w:val="00801977"/>
    <w:rsid w:val="008024A4"/>
    <w:rsid w:val="0080269F"/>
    <w:rsid w:val="008026AE"/>
    <w:rsid w:val="00802D48"/>
    <w:rsid w:val="00803ADD"/>
    <w:rsid w:val="0080405D"/>
    <w:rsid w:val="00804D24"/>
    <w:rsid w:val="0080709A"/>
    <w:rsid w:val="00807CD8"/>
    <w:rsid w:val="00810A45"/>
    <w:rsid w:val="0081273A"/>
    <w:rsid w:val="0081279A"/>
    <w:rsid w:val="0081347E"/>
    <w:rsid w:val="0081385E"/>
    <w:rsid w:val="00813EC8"/>
    <w:rsid w:val="00813FEE"/>
    <w:rsid w:val="008144A2"/>
    <w:rsid w:val="0081610A"/>
    <w:rsid w:val="0081708C"/>
    <w:rsid w:val="008174BB"/>
    <w:rsid w:val="00820351"/>
    <w:rsid w:val="00820561"/>
    <w:rsid w:val="00822B82"/>
    <w:rsid w:val="00826712"/>
    <w:rsid w:val="00826AEB"/>
    <w:rsid w:val="008304A3"/>
    <w:rsid w:val="008309E8"/>
    <w:rsid w:val="0083135F"/>
    <w:rsid w:val="00831F42"/>
    <w:rsid w:val="00831F7D"/>
    <w:rsid w:val="00834FBC"/>
    <w:rsid w:val="00835951"/>
    <w:rsid w:val="0084053A"/>
    <w:rsid w:val="00840EEB"/>
    <w:rsid w:val="0084195B"/>
    <w:rsid w:val="0084205F"/>
    <w:rsid w:val="00845AFD"/>
    <w:rsid w:val="00845F6F"/>
    <w:rsid w:val="00846F14"/>
    <w:rsid w:val="00847507"/>
    <w:rsid w:val="00847F3C"/>
    <w:rsid w:val="008541C6"/>
    <w:rsid w:val="00854853"/>
    <w:rsid w:val="0085550B"/>
    <w:rsid w:val="00855618"/>
    <w:rsid w:val="008573E7"/>
    <w:rsid w:val="008574AE"/>
    <w:rsid w:val="00857EA5"/>
    <w:rsid w:val="00860C28"/>
    <w:rsid w:val="008615E2"/>
    <w:rsid w:val="00861CC8"/>
    <w:rsid w:val="00863345"/>
    <w:rsid w:val="00863A65"/>
    <w:rsid w:val="008640D2"/>
    <w:rsid w:val="00864AB3"/>
    <w:rsid w:val="00865174"/>
    <w:rsid w:val="0086530A"/>
    <w:rsid w:val="00865C0C"/>
    <w:rsid w:val="0086658F"/>
    <w:rsid w:val="0086697C"/>
    <w:rsid w:val="00866FC6"/>
    <w:rsid w:val="008718E2"/>
    <w:rsid w:val="00871970"/>
    <w:rsid w:val="008745EF"/>
    <w:rsid w:val="008745FD"/>
    <w:rsid w:val="00874FD7"/>
    <w:rsid w:val="0087534B"/>
    <w:rsid w:val="0087595F"/>
    <w:rsid w:val="00880B09"/>
    <w:rsid w:val="00880CAE"/>
    <w:rsid w:val="00880E7D"/>
    <w:rsid w:val="00880F46"/>
    <w:rsid w:val="008816E9"/>
    <w:rsid w:val="00881CF2"/>
    <w:rsid w:val="00882769"/>
    <w:rsid w:val="00882CCE"/>
    <w:rsid w:val="00882E56"/>
    <w:rsid w:val="00883E6A"/>
    <w:rsid w:val="00884364"/>
    <w:rsid w:val="008852C5"/>
    <w:rsid w:val="00886532"/>
    <w:rsid w:val="00890725"/>
    <w:rsid w:val="008907D8"/>
    <w:rsid w:val="008910F3"/>
    <w:rsid w:val="00891457"/>
    <w:rsid w:val="008915AC"/>
    <w:rsid w:val="00891C20"/>
    <w:rsid w:val="0089288A"/>
    <w:rsid w:val="008929A5"/>
    <w:rsid w:val="00893EEA"/>
    <w:rsid w:val="008941CE"/>
    <w:rsid w:val="008944EC"/>
    <w:rsid w:val="00894671"/>
    <w:rsid w:val="008950C0"/>
    <w:rsid w:val="00895624"/>
    <w:rsid w:val="00897799"/>
    <w:rsid w:val="00897825"/>
    <w:rsid w:val="00897E2D"/>
    <w:rsid w:val="008A104E"/>
    <w:rsid w:val="008A12CB"/>
    <w:rsid w:val="008A2931"/>
    <w:rsid w:val="008A3F08"/>
    <w:rsid w:val="008A3FEF"/>
    <w:rsid w:val="008A4709"/>
    <w:rsid w:val="008A5DE9"/>
    <w:rsid w:val="008A692F"/>
    <w:rsid w:val="008A70C9"/>
    <w:rsid w:val="008A785E"/>
    <w:rsid w:val="008B0B40"/>
    <w:rsid w:val="008B27FD"/>
    <w:rsid w:val="008B2CB8"/>
    <w:rsid w:val="008B3322"/>
    <w:rsid w:val="008B3E25"/>
    <w:rsid w:val="008B3F98"/>
    <w:rsid w:val="008B432E"/>
    <w:rsid w:val="008B4E37"/>
    <w:rsid w:val="008B5C47"/>
    <w:rsid w:val="008B6308"/>
    <w:rsid w:val="008B6998"/>
    <w:rsid w:val="008B783E"/>
    <w:rsid w:val="008B7BF1"/>
    <w:rsid w:val="008C1BD2"/>
    <w:rsid w:val="008C26CF"/>
    <w:rsid w:val="008C3A32"/>
    <w:rsid w:val="008C3E6E"/>
    <w:rsid w:val="008C4034"/>
    <w:rsid w:val="008C4294"/>
    <w:rsid w:val="008C5CEB"/>
    <w:rsid w:val="008C632B"/>
    <w:rsid w:val="008D12D7"/>
    <w:rsid w:val="008D293E"/>
    <w:rsid w:val="008D3835"/>
    <w:rsid w:val="008D4236"/>
    <w:rsid w:val="008D4E49"/>
    <w:rsid w:val="008D51A1"/>
    <w:rsid w:val="008D5440"/>
    <w:rsid w:val="008D576E"/>
    <w:rsid w:val="008E0582"/>
    <w:rsid w:val="008E230E"/>
    <w:rsid w:val="008E24C1"/>
    <w:rsid w:val="008E2A0D"/>
    <w:rsid w:val="008E52DF"/>
    <w:rsid w:val="008E5641"/>
    <w:rsid w:val="008E70BB"/>
    <w:rsid w:val="008E738F"/>
    <w:rsid w:val="008F0071"/>
    <w:rsid w:val="008F057C"/>
    <w:rsid w:val="008F1A15"/>
    <w:rsid w:val="008F532D"/>
    <w:rsid w:val="008F5DBF"/>
    <w:rsid w:val="00903154"/>
    <w:rsid w:val="00903E8D"/>
    <w:rsid w:val="00903F0B"/>
    <w:rsid w:val="00903F3C"/>
    <w:rsid w:val="00904AB6"/>
    <w:rsid w:val="009053D6"/>
    <w:rsid w:val="00905B26"/>
    <w:rsid w:val="009063AA"/>
    <w:rsid w:val="00906AEA"/>
    <w:rsid w:val="00907201"/>
    <w:rsid w:val="00907C13"/>
    <w:rsid w:val="009100EE"/>
    <w:rsid w:val="00910946"/>
    <w:rsid w:val="0091322A"/>
    <w:rsid w:val="009136D0"/>
    <w:rsid w:val="009142AD"/>
    <w:rsid w:val="00915110"/>
    <w:rsid w:val="00915A81"/>
    <w:rsid w:val="00916B66"/>
    <w:rsid w:val="00917036"/>
    <w:rsid w:val="009172D9"/>
    <w:rsid w:val="009173B0"/>
    <w:rsid w:val="009208C7"/>
    <w:rsid w:val="0092109B"/>
    <w:rsid w:val="00921292"/>
    <w:rsid w:val="00921596"/>
    <w:rsid w:val="00921C10"/>
    <w:rsid w:val="00925DEB"/>
    <w:rsid w:val="00926FCF"/>
    <w:rsid w:val="00927B48"/>
    <w:rsid w:val="00930BE6"/>
    <w:rsid w:val="00930FF0"/>
    <w:rsid w:val="0093107F"/>
    <w:rsid w:val="009319EF"/>
    <w:rsid w:val="00932454"/>
    <w:rsid w:val="009330D5"/>
    <w:rsid w:val="009369C9"/>
    <w:rsid w:val="009376D6"/>
    <w:rsid w:val="00940267"/>
    <w:rsid w:val="00940592"/>
    <w:rsid w:val="0094147F"/>
    <w:rsid w:val="009434A7"/>
    <w:rsid w:val="00943C24"/>
    <w:rsid w:val="0094564F"/>
    <w:rsid w:val="00945BB2"/>
    <w:rsid w:val="00945E9C"/>
    <w:rsid w:val="009460FC"/>
    <w:rsid w:val="00946574"/>
    <w:rsid w:val="009477CC"/>
    <w:rsid w:val="009503B9"/>
    <w:rsid w:val="00951F86"/>
    <w:rsid w:val="009521D0"/>
    <w:rsid w:val="00953570"/>
    <w:rsid w:val="009603C1"/>
    <w:rsid w:val="00961782"/>
    <w:rsid w:val="00962E33"/>
    <w:rsid w:val="00964008"/>
    <w:rsid w:val="00964441"/>
    <w:rsid w:val="00964D50"/>
    <w:rsid w:val="00964D52"/>
    <w:rsid w:val="00965CF6"/>
    <w:rsid w:val="00966F82"/>
    <w:rsid w:val="00967535"/>
    <w:rsid w:val="00967E61"/>
    <w:rsid w:val="00970099"/>
    <w:rsid w:val="00970912"/>
    <w:rsid w:val="00970FEC"/>
    <w:rsid w:val="00971086"/>
    <w:rsid w:val="00972D0F"/>
    <w:rsid w:val="0097401F"/>
    <w:rsid w:val="009743A9"/>
    <w:rsid w:val="00974F8F"/>
    <w:rsid w:val="00976528"/>
    <w:rsid w:val="00976BC7"/>
    <w:rsid w:val="0097753A"/>
    <w:rsid w:val="0097776A"/>
    <w:rsid w:val="00980D68"/>
    <w:rsid w:val="0098195B"/>
    <w:rsid w:val="00981D2B"/>
    <w:rsid w:val="009843CB"/>
    <w:rsid w:val="0098489B"/>
    <w:rsid w:val="00984DCE"/>
    <w:rsid w:val="00985E57"/>
    <w:rsid w:val="009867CD"/>
    <w:rsid w:val="00987249"/>
    <w:rsid w:val="00987A64"/>
    <w:rsid w:val="00991262"/>
    <w:rsid w:val="009953AB"/>
    <w:rsid w:val="009A016F"/>
    <w:rsid w:val="009A038B"/>
    <w:rsid w:val="009A081B"/>
    <w:rsid w:val="009A0C64"/>
    <w:rsid w:val="009A16C9"/>
    <w:rsid w:val="009A1868"/>
    <w:rsid w:val="009A1C3C"/>
    <w:rsid w:val="009A2671"/>
    <w:rsid w:val="009A2D0C"/>
    <w:rsid w:val="009A34B1"/>
    <w:rsid w:val="009A38C5"/>
    <w:rsid w:val="009A43F8"/>
    <w:rsid w:val="009A450D"/>
    <w:rsid w:val="009A54BC"/>
    <w:rsid w:val="009A5D21"/>
    <w:rsid w:val="009A6D60"/>
    <w:rsid w:val="009A77A4"/>
    <w:rsid w:val="009B00F7"/>
    <w:rsid w:val="009B079B"/>
    <w:rsid w:val="009B0E05"/>
    <w:rsid w:val="009B1676"/>
    <w:rsid w:val="009B2290"/>
    <w:rsid w:val="009B251E"/>
    <w:rsid w:val="009B457F"/>
    <w:rsid w:val="009B5141"/>
    <w:rsid w:val="009B55FF"/>
    <w:rsid w:val="009B78B8"/>
    <w:rsid w:val="009C0535"/>
    <w:rsid w:val="009C0D7B"/>
    <w:rsid w:val="009C0F80"/>
    <w:rsid w:val="009C1033"/>
    <w:rsid w:val="009C1BDB"/>
    <w:rsid w:val="009C1CB5"/>
    <w:rsid w:val="009C1D32"/>
    <w:rsid w:val="009C273D"/>
    <w:rsid w:val="009C3742"/>
    <w:rsid w:val="009C6740"/>
    <w:rsid w:val="009C7388"/>
    <w:rsid w:val="009D1A3A"/>
    <w:rsid w:val="009D2DB4"/>
    <w:rsid w:val="009D2FA3"/>
    <w:rsid w:val="009D57EC"/>
    <w:rsid w:val="009D5F54"/>
    <w:rsid w:val="009D5FE3"/>
    <w:rsid w:val="009E16B6"/>
    <w:rsid w:val="009E1A46"/>
    <w:rsid w:val="009E4559"/>
    <w:rsid w:val="009E4A19"/>
    <w:rsid w:val="009E7600"/>
    <w:rsid w:val="009E778E"/>
    <w:rsid w:val="009F0725"/>
    <w:rsid w:val="009F3352"/>
    <w:rsid w:val="009F4607"/>
    <w:rsid w:val="009F4BCA"/>
    <w:rsid w:val="009F5490"/>
    <w:rsid w:val="009F618B"/>
    <w:rsid w:val="009F66D6"/>
    <w:rsid w:val="009F7739"/>
    <w:rsid w:val="009F7ABF"/>
    <w:rsid w:val="009F7D3C"/>
    <w:rsid w:val="00A03D4F"/>
    <w:rsid w:val="00A04266"/>
    <w:rsid w:val="00A04F0B"/>
    <w:rsid w:val="00A050B0"/>
    <w:rsid w:val="00A067F2"/>
    <w:rsid w:val="00A06BE1"/>
    <w:rsid w:val="00A076FE"/>
    <w:rsid w:val="00A078F9"/>
    <w:rsid w:val="00A1040F"/>
    <w:rsid w:val="00A10CE3"/>
    <w:rsid w:val="00A11B78"/>
    <w:rsid w:val="00A11C1B"/>
    <w:rsid w:val="00A1441B"/>
    <w:rsid w:val="00A1593A"/>
    <w:rsid w:val="00A15BB2"/>
    <w:rsid w:val="00A161A2"/>
    <w:rsid w:val="00A16BB9"/>
    <w:rsid w:val="00A16DDB"/>
    <w:rsid w:val="00A17C8E"/>
    <w:rsid w:val="00A218FA"/>
    <w:rsid w:val="00A22C00"/>
    <w:rsid w:val="00A23202"/>
    <w:rsid w:val="00A2387E"/>
    <w:rsid w:val="00A24B8E"/>
    <w:rsid w:val="00A25E91"/>
    <w:rsid w:val="00A2607A"/>
    <w:rsid w:val="00A263BF"/>
    <w:rsid w:val="00A2720E"/>
    <w:rsid w:val="00A304ED"/>
    <w:rsid w:val="00A30B06"/>
    <w:rsid w:val="00A3104A"/>
    <w:rsid w:val="00A31AC1"/>
    <w:rsid w:val="00A32D0A"/>
    <w:rsid w:val="00A335D7"/>
    <w:rsid w:val="00A33754"/>
    <w:rsid w:val="00A3416F"/>
    <w:rsid w:val="00A364FB"/>
    <w:rsid w:val="00A36863"/>
    <w:rsid w:val="00A37D98"/>
    <w:rsid w:val="00A404CD"/>
    <w:rsid w:val="00A40D9E"/>
    <w:rsid w:val="00A42492"/>
    <w:rsid w:val="00A42815"/>
    <w:rsid w:val="00A44B8A"/>
    <w:rsid w:val="00A452FD"/>
    <w:rsid w:val="00A46944"/>
    <w:rsid w:val="00A46996"/>
    <w:rsid w:val="00A47A71"/>
    <w:rsid w:val="00A511AD"/>
    <w:rsid w:val="00A52829"/>
    <w:rsid w:val="00A52ED1"/>
    <w:rsid w:val="00A5366A"/>
    <w:rsid w:val="00A53DA7"/>
    <w:rsid w:val="00A55028"/>
    <w:rsid w:val="00A5578E"/>
    <w:rsid w:val="00A56376"/>
    <w:rsid w:val="00A603DA"/>
    <w:rsid w:val="00A60BE6"/>
    <w:rsid w:val="00A615AB"/>
    <w:rsid w:val="00A618E4"/>
    <w:rsid w:val="00A62495"/>
    <w:rsid w:val="00A62F18"/>
    <w:rsid w:val="00A63507"/>
    <w:rsid w:val="00A63DF9"/>
    <w:rsid w:val="00A660E8"/>
    <w:rsid w:val="00A66206"/>
    <w:rsid w:val="00A70871"/>
    <w:rsid w:val="00A727E8"/>
    <w:rsid w:val="00A72EBF"/>
    <w:rsid w:val="00A733AE"/>
    <w:rsid w:val="00A73D45"/>
    <w:rsid w:val="00A76171"/>
    <w:rsid w:val="00A763F1"/>
    <w:rsid w:val="00A80299"/>
    <w:rsid w:val="00A8129E"/>
    <w:rsid w:val="00A8154E"/>
    <w:rsid w:val="00A83313"/>
    <w:rsid w:val="00A83403"/>
    <w:rsid w:val="00A83976"/>
    <w:rsid w:val="00A841F3"/>
    <w:rsid w:val="00A85611"/>
    <w:rsid w:val="00A862D9"/>
    <w:rsid w:val="00A8779B"/>
    <w:rsid w:val="00A90A95"/>
    <w:rsid w:val="00A90C1A"/>
    <w:rsid w:val="00A91411"/>
    <w:rsid w:val="00A91697"/>
    <w:rsid w:val="00A9275D"/>
    <w:rsid w:val="00A9322E"/>
    <w:rsid w:val="00A93CCC"/>
    <w:rsid w:val="00A93F06"/>
    <w:rsid w:val="00A955CC"/>
    <w:rsid w:val="00A96E98"/>
    <w:rsid w:val="00A97C68"/>
    <w:rsid w:val="00A97DE5"/>
    <w:rsid w:val="00AA1B58"/>
    <w:rsid w:val="00AA2D1E"/>
    <w:rsid w:val="00AA4734"/>
    <w:rsid w:val="00AA5EBA"/>
    <w:rsid w:val="00AA6DB8"/>
    <w:rsid w:val="00AB32D6"/>
    <w:rsid w:val="00AB34BE"/>
    <w:rsid w:val="00AB386E"/>
    <w:rsid w:val="00AB4029"/>
    <w:rsid w:val="00AB4719"/>
    <w:rsid w:val="00AB4A80"/>
    <w:rsid w:val="00AB66E8"/>
    <w:rsid w:val="00AB6B7E"/>
    <w:rsid w:val="00AB77C7"/>
    <w:rsid w:val="00AB7D00"/>
    <w:rsid w:val="00AC041E"/>
    <w:rsid w:val="00AC05EF"/>
    <w:rsid w:val="00AC0638"/>
    <w:rsid w:val="00AC06BF"/>
    <w:rsid w:val="00AC5B33"/>
    <w:rsid w:val="00AC5C0E"/>
    <w:rsid w:val="00AC6568"/>
    <w:rsid w:val="00AC68A0"/>
    <w:rsid w:val="00AC69E1"/>
    <w:rsid w:val="00AC6C76"/>
    <w:rsid w:val="00AC6CB5"/>
    <w:rsid w:val="00AC748C"/>
    <w:rsid w:val="00AC7578"/>
    <w:rsid w:val="00AC7912"/>
    <w:rsid w:val="00AD055F"/>
    <w:rsid w:val="00AD2E48"/>
    <w:rsid w:val="00AD46C1"/>
    <w:rsid w:val="00AD4929"/>
    <w:rsid w:val="00AD4F2B"/>
    <w:rsid w:val="00AD4F63"/>
    <w:rsid w:val="00AD5DD8"/>
    <w:rsid w:val="00AD66A1"/>
    <w:rsid w:val="00AD7319"/>
    <w:rsid w:val="00AD740A"/>
    <w:rsid w:val="00AE083B"/>
    <w:rsid w:val="00AE0B2A"/>
    <w:rsid w:val="00AE209D"/>
    <w:rsid w:val="00AE2CEB"/>
    <w:rsid w:val="00AE3090"/>
    <w:rsid w:val="00AE38C1"/>
    <w:rsid w:val="00AE42E9"/>
    <w:rsid w:val="00AE4749"/>
    <w:rsid w:val="00AE698F"/>
    <w:rsid w:val="00AE78FA"/>
    <w:rsid w:val="00AF14CE"/>
    <w:rsid w:val="00AF5194"/>
    <w:rsid w:val="00AF6634"/>
    <w:rsid w:val="00AF6EBE"/>
    <w:rsid w:val="00AF726D"/>
    <w:rsid w:val="00B01E57"/>
    <w:rsid w:val="00B02228"/>
    <w:rsid w:val="00B03545"/>
    <w:rsid w:val="00B055C6"/>
    <w:rsid w:val="00B05966"/>
    <w:rsid w:val="00B068CD"/>
    <w:rsid w:val="00B0732A"/>
    <w:rsid w:val="00B12561"/>
    <w:rsid w:val="00B133FB"/>
    <w:rsid w:val="00B13F67"/>
    <w:rsid w:val="00B14540"/>
    <w:rsid w:val="00B16F7E"/>
    <w:rsid w:val="00B170D9"/>
    <w:rsid w:val="00B17317"/>
    <w:rsid w:val="00B17821"/>
    <w:rsid w:val="00B17C37"/>
    <w:rsid w:val="00B2016D"/>
    <w:rsid w:val="00B20577"/>
    <w:rsid w:val="00B236A8"/>
    <w:rsid w:val="00B23BAB"/>
    <w:rsid w:val="00B23D0F"/>
    <w:rsid w:val="00B2624E"/>
    <w:rsid w:val="00B26593"/>
    <w:rsid w:val="00B26A47"/>
    <w:rsid w:val="00B26AF4"/>
    <w:rsid w:val="00B311E6"/>
    <w:rsid w:val="00B328AB"/>
    <w:rsid w:val="00B33681"/>
    <w:rsid w:val="00B3661B"/>
    <w:rsid w:val="00B37BCA"/>
    <w:rsid w:val="00B402F8"/>
    <w:rsid w:val="00B40876"/>
    <w:rsid w:val="00B40B1D"/>
    <w:rsid w:val="00B40EF2"/>
    <w:rsid w:val="00B415CF"/>
    <w:rsid w:val="00B416CC"/>
    <w:rsid w:val="00B420D3"/>
    <w:rsid w:val="00B43C34"/>
    <w:rsid w:val="00B457F3"/>
    <w:rsid w:val="00B45B30"/>
    <w:rsid w:val="00B46672"/>
    <w:rsid w:val="00B50097"/>
    <w:rsid w:val="00B504FF"/>
    <w:rsid w:val="00B5054E"/>
    <w:rsid w:val="00B50724"/>
    <w:rsid w:val="00B50990"/>
    <w:rsid w:val="00B523B2"/>
    <w:rsid w:val="00B53C93"/>
    <w:rsid w:val="00B55CDA"/>
    <w:rsid w:val="00B574EF"/>
    <w:rsid w:val="00B613AA"/>
    <w:rsid w:val="00B61C87"/>
    <w:rsid w:val="00B62AC0"/>
    <w:rsid w:val="00B62B65"/>
    <w:rsid w:val="00B63125"/>
    <w:rsid w:val="00B658E4"/>
    <w:rsid w:val="00B65A09"/>
    <w:rsid w:val="00B65A49"/>
    <w:rsid w:val="00B670AB"/>
    <w:rsid w:val="00B671FD"/>
    <w:rsid w:val="00B716D7"/>
    <w:rsid w:val="00B718BE"/>
    <w:rsid w:val="00B71A0D"/>
    <w:rsid w:val="00B72918"/>
    <w:rsid w:val="00B7505D"/>
    <w:rsid w:val="00B751FC"/>
    <w:rsid w:val="00B753D1"/>
    <w:rsid w:val="00B75B13"/>
    <w:rsid w:val="00B75BD2"/>
    <w:rsid w:val="00B75DFC"/>
    <w:rsid w:val="00B7634D"/>
    <w:rsid w:val="00B76D6F"/>
    <w:rsid w:val="00B76D91"/>
    <w:rsid w:val="00B77356"/>
    <w:rsid w:val="00B776C8"/>
    <w:rsid w:val="00B77F34"/>
    <w:rsid w:val="00B8350D"/>
    <w:rsid w:val="00B84FF0"/>
    <w:rsid w:val="00B86921"/>
    <w:rsid w:val="00B8738E"/>
    <w:rsid w:val="00B8751C"/>
    <w:rsid w:val="00B9136B"/>
    <w:rsid w:val="00B91D9F"/>
    <w:rsid w:val="00B91F76"/>
    <w:rsid w:val="00B922FA"/>
    <w:rsid w:val="00B94FB6"/>
    <w:rsid w:val="00B9552F"/>
    <w:rsid w:val="00B96037"/>
    <w:rsid w:val="00B96EF1"/>
    <w:rsid w:val="00BA080F"/>
    <w:rsid w:val="00BA16D7"/>
    <w:rsid w:val="00BA25C3"/>
    <w:rsid w:val="00BA3B65"/>
    <w:rsid w:val="00BA55F3"/>
    <w:rsid w:val="00BA6E9E"/>
    <w:rsid w:val="00BA76DC"/>
    <w:rsid w:val="00BA79DB"/>
    <w:rsid w:val="00BB06FA"/>
    <w:rsid w:val="00BB0AA9"/>
    <w:rsid w:val="00BB1E61"/>
    <w:rsid w:val="00BB342D"/>
    <w:rsid w:val="00BB481E"/>
    <w:rsid w:val="00BB4930"/>
    <w:rsid w:val="00BB511A"/>
    <w:rsid w:val="00BB54A2"/>
    <w:rsid w:val="00BB5743"/>
    <w:rsid w:val="00BB5BDD"/>
    <w:rsid w:val="00BB69D5"/>
    <w:rsid w:val="00BB7C25"/>
    <w:rsid w:val="00BC04D3"/>
    <w:rsid w:val="00BC15BB"/>
    <w:rsid w:val="00BC1667"/>
    <w:rsid w:val="00BC1754"/>
    <w:rsid w:val="00BC3714"/>
    <w:rsid w:val="00BC3D06"/>
    <w:rsid w:val="00BC4A36"/>
    <w:rsid w:val="00BC56EC"/>
    <w:rsid w:val="00BC6963"/>
    <w:rsid w:val="00BC6F43"/>
    <w:rsid w:val="00BD09DC"/>
    <w:rsid w:val="00BD1164"/>
    <w:rsid w:val="00BD168E"/>
    <w:rsid w:val="00BD431B"/>
    <w:rsid w:val="00BD4A8A"/>
    <w:rsid w:val="00BD71AA"/>
    <w:rsid w:val="00BD7696"/>
    <w:rsid w:val="00BE0442"/>
    <w:rsid w:val="00BE1D46"/>
    <w:rsid w:val="00BE1DA2"/>
    <w:rsid w:val="00BE2DC0"/>
    <w:rsid w:val="00BE3DD0"/>
    <w:rsid w:val="00BE4AE8"/>
    <w:rsid w:val="00BE70AA"/>
    <w:rsid w:val="00BE742B"/>
    <w:rsid w:val="00BF03B5"/>
    <w:rsid w:val="00BF0996"/>
    <w:rsid w:val="00BF0EA2"/>
    <w:rsid w:val="00BF218D"/>
    <w:rsid w:val="00BF3117"/>
    <w:rsid w:val="00BF3ABC"/>
    <w:rsid w:val="00BF5031"/>
    <w:rsid w:val="00BF564C"/>
    <w:rsid w:val="00BF6F76"/>
    <w:rsid w:val="00BF712A"/>
    <w:rsid w:val="00BF750B"/>
    <w:rsid w:val="00BF78C7"/>
    <w:rsid w:val="00C010B1"/>
    <w:rsid w:val="00C03439"/>
    <w:rsid w:val="00C0373D"/>
    <w:rsid w:val="00C04608"/>
    <w:rsid w:val="00C066CF"/>
    <w:rsid w:val="00C067D8"/>
    <w:rsid w:val="00C06B63"/>
    <w:rsid w:val="00C07E90"/>
    <w:rsid w:val="00C10FEE"/>
    <w:rsid w:val="00C126EF"/>
    <w:rsid w:val="00C12A61"/>
    <w:rsid w:val="00C12C9A"/>
    <w:rsid w:val="00C15B35"/>
    <w:rsid w:val="00C16969"/>
    <w:rsid w:val="00C17D3F"/>
    <w:rsid w:val="00C215F9"/>
    <w:rsid w:val="00C21F2A"/>
    <w:rsid w:val="00C22332"/>
    <w:rsid w:val="00C22818"/>
    <w:rsid w:val="00C23286"/>
    <w:rsid w:val="00C23784"/>
    <w:rsid w:val="00C25166"/>
    <w:rsid w:val="00C25C0E"/>
    <w:rsid w:val="00C26B00"/>
    <w:rsid w:val="00C27449"/>
    <w:rsid w:val="00C27558"/>
    <w:rsid w:val="00C27A03"/>
    <w:rsid w:val="00C31E9D"/>
    <w:rsid w:val="00C31F4A"/>
    <w:rsid w:val="00C33747"/>
    <w:rsid w:val="00C33E88"/>
    <w:rsid w:val="00C33EC1"/>
    <w:rsid w:val="00C341E0"/>
    <w:rsid w:val="00C362F2"/>
    <w:rsid w:val="00C3725A"/>
    <w:rsid w:val="00C372A6"/>
    <w:rsid w:val="00C37EF7"/>
    <w:rsid w:val="00C40495"/>
    <w:rsid w:val="00C41A82"/>
    <w:rsid w:val="00C41D14"/>
    <w:rsid w:val="00C42D02"/>
    <w:rsid w:val="00C4393C"/>
    <w:rsid w:val="00C442A2"/>
    <w:rsid w:val="00C454A1"/>
    <w:rsid w:val="00C45B7F"/>
    <w:rsid w:val="00C460BB"/>
    <w:rsid w:val="00C47110"/>
    <w:rsid w:val="00C47314"/>
    <w:rsid w:val="00C50FFB"/>
    <w:rsid w:val="00C51248"/>
    <w:rsid w:val="00C525E0"/>
    <w:rsid w:val="00C5429E"/>
    <w:rsid w:val="00C54FB2"/>
    <w:rsid w:val="00C60307"/>
    <w:rsid w:val="00C6150F"/>
    <w:rsid w:val="00C62502"/>
    <w:rsid w:val="00C633CA"/>
    <w:rsid w:val="00C6572C"/>
    <w:rsid w:val="00C66BEF"/>
    <w:rsid w:val="00C67B64"/>
    <w:rsid w:val="00C707C2"/>
    <w:rsid w:val="00C712F5"/>
    <w:rsid w:val="00C72DAF"/>
    <w:rsid w:val="00C72EA5"/>
    <w:rsid w:val="00C73133"/>
    <w:rsid w:val="00C75855"/>
    <w:rsid w:val="00C76613"/>
    <w:rsid w:val="00C77CE4"/>
    <w:rsid w:val="00C832ED"/>
    <w:rsid w:val="00C83F98"/>
    <w:rsid w:val="00C852A7"/>
    <w:rsid w:val="00C86F2F"/>
    <w:rsid w:val="00C87D8F"/>
    <w:rsid w:val="00C909DF"/>
    <w:rsid w:val="00C92AC7"/>
    <w:rsid w:val="00C9442C"/>
    <w:rsid w:val="00C94940"/>
    <w:rsid w:val="00C95C7A"/>
    <w:rsid w:val="00C960FD"/>
    <w:rsid w:val="00C96350"/>
    <w:rsid w:val="00C968C0"/>
    <w:rsid w:val="00C979F0"/>
    <w:rsid w:val="00CA0609"/>
    <w:rsid w:val="00CA09CF"/>
    <w:rsid w:val="00CA0F62"/>
    <w:rsid w:val="00CA1D48"/>
    <w:rsid w:val="00CA2048"/>
    <w:rsid w:val="00CA40BB"/>
    <w:rsid w:val="00CA5F13"/>
    <w:rsid w:val="00CA6269"/>
    <w:rsid w:val="00CA64FD"/>
    <w:rsid w:val="00CB1FB7"/>
    <w:rsid w:val="00CB2887"/>
    <w:rsid w:val="00CB2C3F"/>
    <w:rsid w:val="00CB3BCC"/>
    <w:rsid w:val="00CB4E8E"/>
    <w:rsid w:val="00CB56C6"/>
    <w:rsid w:val="00CB5C44"/>
    <w:rsid w:val="00CB6582"/>
    <w:rsid w:val="00CB7137"/>
    <w:rsid w:val="00CB7711"/>
    <w:rsid w:val="00CC00F3"/>
    <w:rsid w:val="00CC0173"/>
    <w:rsid w:val="00CC0499"/>
    <w:rsid w:val="00CC14BD"/>
    <w:rsid w:val="00CC4A48"/>
    <w:rsid w:val="00CC74AA"/>
    <w:rsid w:val="00CC7CE8"/>
    <w:rsid w:val="00CD09B5"/>
    <w:rsid w:val="00CD18F4"/>
    <w:rsid w:val="00CD321A"/>
    <w:rsid w:val="00CD3AF6"/>
    <w:rsid w:val="00CD3FB0"/>
    <w:rsid w:val="00CD40E4"/>
    <w:rsid w:val="00CD5511"/>
    <w:rsid w:val="00CD6072"/>
    <w:rsid w:val="00CD6B8B"/>
    <w:rsid w:val="00CE0017"/>
    <w:rsid w:val="00CE062F"/>
    <w:rsid w:val="00CE190E"/>
    <w:rsid w:val="00CE1932"/>
    <w:rsid w:val="00CE1F4B"/>
    <w:rsid w:val="00CE1FBC"/>
    <w:rsid w:val="00CE41AA"/>
    <w:rsid w:val="00CE4331"/>
    <w:rsid w:val="00CE4813"/>
    <w:rsid w:val="00CE4FB5"/>
    <w:rsid w:val="00CE5B83"/>
    <w:rsid w:val="00CE7ADE"/>
    <w:rsid w:val="00CE7CE4"/>
    <w:rsid w:val="00CF053F"/>
    <w:rsid w:val="00CF0D0E"/>
    <w:rsid w:val="00CF201D"/>
    <w:rsid w:val="00CF6131"/>
    <w:rsid w:val="00CF65AF"/>
    <w:rsid w:val="00D0011B"/>
    <w:rsid w:val="00D00292"/>
    <w:rsid w:val="00D00B06"/>
    <w:rsid w:val="00D01697"/>
    <w:rsid w:val="00D023C3"/>
    <w:rsid w:val="00D0306B"/>
    <w:rsid w:val="00D0562D"/>
    <w:rsid w:val="00D05D56"/>
    <w:rsid w:val="00D061D9"/>
    <w:rsid w:val="00D10A0E"/>
    <w:rsid w:val="00D10DC1"/>
    <w:rsid w:val="00D113C5"/>
    <w:rsid w:val="00D114A8"/>
    <w:rsid w:val="00D14830"/>
    <w:rsid w:val="00D149F3"/>
    <w:rsid w:val="00D14C47"/>
    <w:rsid w:val="00D156A9"/>
    <w:rsid w:val="00D1699E"/>
    <w:rsid w:val="00D16E06"/>
    <w:rsid w:val="00D17963"/>
    <w:rsid w:val="00D179BF"/>
    <w:rsid w:val="00D17AE8"/>
    <w:rsid w:val="00D20967"/>
    <w:rsid w:val="00D20D15"/>
    <w:rsid w:val="00D21992"/>
    <w:rsid w:val="00D21ED3"/>
    <w:rsid w:val="00D2316F"/>
    <w:rsid w:val="00D23670"/>
    <w:rsid w:val="00D23782"/>
    <w:rsid w:val="00D23B39"/>
    <w:rsid w:val="00D23EBF"/>
    <w:rsid w:val="00D25078"/>
    <w:rsid w:val="00D25AFE"/>
    <w:rsid w:val="00D26C7D"/>
    <w:rsid w:val="00D309F7"/>
    <w:rsid w:val="00D3240D"/>
    <w:rsid w:val="00D327EF"/>
    <w:rsid w:val="00D33271"/>
    <w:rsid w:val="00D342EC"/>
    <w:rsid w:val="00D348AC"/>
    <w:rsid w:val="00D35364"/>
    <w:rsid w:val="00D35E99"/>
    <w:rsid w:val="00D373D3"/>
    <w:rsid w:val="00D40380"/>
    <w:rsid w:val="00D40468"/>
    <w:rsid w:val="00D40567"/>
    <w:rsid w:val="00D40BBF"/>
    <w:rsid w:val="00D42231"/>
    <w:rsid w:val="00D4232A"/>
    <w:rsid w:val="00D43BC9"/>
    <w:rsid w:val="00D46275"/>
    <w:rsid w:val="00D47097"/>
    <w:rsid w:val="00D47200"/>
    <w:rsid w:val="00D507D8"/>
    <w:rsid w:val="00D5371B"/>
    <w:rsid w:val="00D53828"/>
    <w:rsid w:val="00D54A74"/>
    <w:rsid w:val="00D551C8"/>
    <w:rsid w:val="00D55412"/>
    <w:rsid w:val="00D56398"/>
    <w:rsid w:val="00D568FE"/>
    <w:rsid w:val="00D57328"/>
    <w:rsid w:val="00D57A8C"/>
    <w:rsid w:val="00D60ECD"/>
    <w:rsid w:val="00D60FE6"/>
    <w:rsid w:val="00D61023"/>
    <w:rsid w:val="00D619FE"/>
    <w:rsid w:val="00D6256D"/>
    <w:rsid w:val="00D6296C"/>
    <w:rsid w:val="00D62BC0"/>
    <w:rsid w:val="00D62E9E"/>
    <w:rsid w:val="00D62F28"/>
    <w:rsid w:val="00D63DC2"/>
    <w:rsid w:val="00D63E1E"/>
    <w:rsid w:val="00D656EF"/>
    <w:rsid w:val="00D65997"/>
    <w:rsid w:val="00D704E6"/>
    <w:rsid w:val="00D70C28"/>
    <w:rsid w:val="00D71360"/>
    <w:rsid w:val="00D7159D"/>
    <w:rsid w:val="00D717EC"/>
    <w:rsid w:val="00D71B6C"/>
    <w:rsid w:val="00D72A67"/>
    <w:rsid w:val="00D74526"/>
    <w:rsid w:val="00D7453E"/>
    <w:rsid w:val="00D748DE"/>
    <w:rsid w:val="00D763CC"/>
    <w:rsid w:val="00D775AC"/>
    <w:rsid w:val="00D77D64"/>
    <w:rsid w:val="00D808C6"/>
    <w:rsid w:val="00D81662"/>
    <w:rsid w:val="00D81E57"/>
    <w:rsid w:val="00D82513"/>
    <w:rsid w:val="00D840AA"/>
    <w:rsid w:val="00D8452C"/>
    <w:rsid w:val="00D84F72"/>
    <w:rsid w:val="00D85F48"/>
    <w:rsid w:val="00D865A9"/>
    <w:rsid w:val="00D9025A"/>
    <w:rsid w:val="00D90E81"/>
    <w:rsid w:val="00D930FC"/>
    <w:rsid w:val="00D95486"/>
    <w:rsid w:val="00D95B7C"/>
    <w:rsid w:val="00D969E0"/>
    <w:rsid w:val="00DA0108"/>
    <w:rsid w:val="00DA011D"/>
    <w:rsid w:val="00DA0B65"/>
    <w:rsid w:val="00DA2172"/>
    <w:rsid w:val="00DA23D4"/>
    <w:rsid w:val="00DA3705"/>
    <w:rsid w:val="00DA5233"/>
    <w:rsid w:val="00DA6986"/>
    <w:rsid w:val="00DA720E"/>
    <w:rsid w:val="00DB075B"/>
    <w:rsid w:val="00DB1049"/>
    <w:rsid w:val="00DB343A"/>
    <w:rsid w:val="00DB4573"/>
    <w:rsid w:val="00DB4CFE"/>
    <w:rsid w:val="00DB5ACB"/>
    <w:rsid w:val="00DB5C32"/>
    <w:rsid w:val="00DB689D"/>
    <w:rsid w:val="00DB7158"/>
    <w:rsid w:val="00DB78F7"/>
    <w:rsid w:val="00DC1277"/>
    <w:rsid w:val="00DC1D1C"/>
    <w:rsid w:val="00DC1F80"/>
    <w:rsid w:val="00DC280E"/>
    <w:rsid w:val="00DC3435"/>
    <w:rsid w:val="00DC43D0"/>
    <w:rsid w:val="00DC494C"/>
    <w:rsid w:val="00DC5315"/>
    <w:rsid w:val="00DC6405"/>
    <w:rsid w:val="00DC693B"/>
    <w:rsid w:val="00DC7520"/>
    <w:rsid w:val="00DD060C"/>
    <w:rsid w:val="00DD2673"/>
    <w:rsid w:val="00DD3B35"/>
    <w:rsid w:val="00DD46DC"/>
    <w:rsid w:val="00DD4F0B"/>
    <w:rsid w:val="00DD4F48"/>
    <w:rsid w:val="00DD582B"/>
    <w:rsid w:val="00DD5ECF"/>
    <w:rsid w:val="00DD5F3F"/>
    <w:rsid w:val="00DE0796"/>
    <w:rsid w:val="00DE0C71"/>
    <w:rsid w:val="00DE11D0"/>
    <w:rsid w:val="00DE2386"/>
    <w:rsid w:val="00DE2603"/>
    <w:rsid w:val="00DE3019"/>
    <w:rsid w:val="00DE37C8"/>
    <w:rsid w:val="00DE6232"/>
    <w:rsid w:val="00DE6357"/>
    <w:rsid w:val="00DE7685"/>
    <w:rsid w:val="00DE7DA1"/>
    <w:rsid w:val="00DF0A0B"/>
    <w:rsid w:val="00DF15C1"/>
    <w:rsid w:val="00DF1864"/>
    <w:rsid w:val="00DF2975"/>
    <w:rsid w:val="00DF3FC4"/>
    <w:rsid w:val="00DF59CF"/>
    <w:rsid w:val="00DF685B"/>
    <w:rsid w:val="00DF6B63"/>
    <w:rsid w:val="00DF6C51"/>
    <w:rsid w:val="00DF7723"/>
    <w:rsid w:val="00DF777A"/>
    <w:rsid w:val="00E0041D"/>
    <w:rsid w:val="00E010D5"/>
    <w:rsid w:val="00E01C0C"/>
    <w:rsid w:val="00E02EF7"/>
    <w:rsid w:val="00E03CC0"/>
    <w:rsid w:val="00E03CFE"/>
    <w:rsid w:val="00E04967"/>
    <w:rsid w:val="00E04AC7"/>
    <w:rsid w:val="00E05852"/>
    <w:rsid w:val="00E05CBC"/>
    <w:rsid w:val="00E062F8"/>
    <w:rsid w:val="00E1089B"/>
    <w:rsid w:val="00E1127B"/>
    <w:rsid w:val="00E12832"/>
    <w:rsid w:val="00E1354F"/>
    <w:rsid w:val="00E152AA"/>
    <w:rsid w:val="00E1574D"/>
    <w:rsid w:val="00E15EF1"/>
    <w:rsid w:val="00E16805"/>
    <w:rsid w:val="00E17C70"/>
    <w:rsid w:val="00E21644"/>
    <w:rsid w:val="00E217DC"/>
    <w:rsid w:val="00E250AC"/>
    <w:rsid w:val="00E26FDC"/>
    <w:rsid w:val="00E27688"/>
    <w:rsid w:val="00E30945"/>
    <w:rsid w:val="00E30E11"/>
    <w:rsid w:val="00E33986"/>
    <w:rsid w:val="00E33A63"/>
    <w:rsid w:val="00E33CB0"/>
    <w:rsid w:val="00E34ACA"/>
    <w:rsid w:val="00E37593"/>
    <w:rsid w:val="00E378F7"/>
    <w:rsid w:val="00E37DAC"/>
    <w:rsid w:val="00E40638"/>
    <w:rsid w:val="00E40921"/>
    <w:rsid w:val="00E40F12"/>
    <w:rsid w:val="00E426BD"/>
    <w:rsid w:val="00E427D9"/>
    <w:rsid w:val="00E42C6B"/>
    <w:rsid w:val="00E42EEB"/>
    <w:rsid w:val="00E4338D"/>
    <w:rsid w:val="00E4459F"/>
    <w:rsid w:val="00E45598"/>
    <w:rsid w:val="00E50809"/>
    <w:rsid w:val="00E50A89"/>
    <w:rsid w:val="00E516F3"/>
    <w:rsid w:val="00E51DDC"/>
    <w:rsid w:val="00E52F5A"/>
    <w:rsid w:val="00E52FCB"/>
    <w:rsid w:val="00E5782D"/>
    <w:rsid w:val="00E60C06"/>
    <w:rsid w:val="00E634F6"/>
    <w:rsid w:val="00E6396B"/>
    <w:rsid w:val="00E6456D"/>
    <w:rsid w:val="00E654C3"/>
    <w:rsid w:val="00E66A9D"/>
    <w:rsid w:val="00E67514"/>
    <w:rsid w:val="00E67C44"/>
    <w:rsid w:val="00E70153"/>
    <w:rsid w:val="00E7056C"/>
    <w:rsid w:val="00E70B55"/>
    <w:rsid w:val="00E71A1A"/>
    <w:rsid w:val="00E72062"/>
    <w:rsid w:val="00E730D1"/>
    <w:rsid w:val="00E73121"/>
    <w:rsid w:val="00E73AE5"/>
    <w:rsid w:val="00E746B4"/>
    <w:rsid w:val="00E77683"/>
    <w:rsid w:val="00E777D5"/>
    <w:rsid w:val="00E822C5"/>
    <w:rsid w:val="00E8262D"/>
    <w:rsid w:val="00E826E2"/>
    <w:rsid w:val="00E83AD3"/>
    <w:rsid w:val="00E84113"/>
    <w:rsid w:val="00E848B4"/>
    <w:rsid w:val="00E854BF"/>
    <w:rsid w:val="00E85BDC"/>
    <w:rsid w:val="00E90195"/>
    <w:rsid w:val="00E91796"/>
    <w:rsid w:val="00E93BD8"/>
    <w:rsid w:val="00E94B02"/>
    <w:rsid w:val="00E95586"/>
    <w:rsid w:val="00E96663"/>
    <w:rsid w:val="00E972A9"/>
    <w:rsid w:val="00E97D20"/>
    <w:rsid w:val="00EA0776"/>
    <w:rsid w:val="00EA2F20"/>
    <w:rsid w:val="00EA3629"/>
    <w:rsid w:val="00EA45A1"/>
    <w:rsid w:val="00EA5781"/>
    <w:rsid w:val="00EA5976"/>
    <w:rsid w:val="00EA60E3"/>
    <w:rsid w:val="00EA7FCD"/>
    <w:rsid w:val="00EB361B"/>
    <w:rsid w:val="00EB3F9C"/>
    <w:rsid w:val="00EB413D"/>
    <w:rsid w:val="00EB558D"/>
    <w:rsid w:val="00EB62CD"/>
    <w:rsid w:val="00EB7B6D"/>
    <w:rsid w:val="00EB7D45"/>
    <w:rsid w:val="00EC089F"/>
    <w:rsid w:val="00EC08C8"/>
    <w:rsid w:val="00EC09E9"/>
    <w:rsid w:val="00EC154E"/>
    <w:rsid w:val="00EC1935"/>
    <w:rsid w:val="00EC53F3"/>
    <w:rsid w:val="00EC5513"/>
    <w:rsid w:val="00EC58AB"/>
    <w:rsid w:val="00EC67D7"/>
    <w:rsid w:val="00EC6C86"/>
    <w:rsid w:val="00EC74A6"/>
    <w:rsid w:val="00ED0306"/>
    <w:rsid w:val="00ED1A31"/>
    <w:rsid w:val="00ED62D4"/>
    <w:rsid w:val="00ED6471"/>
    <w:rsid w:val="00ED68D7"/>
    <w:rsid w:val="00EE0262"/>
    <w:rsid w:val="00EE1487"/>
    <w:rsid w:val="00EE32E2"/>
    <w:rsid w:val="00EE335B"/>
    <w:rsid w:val="00EE45A6"/>
    <w:rsid w:val="00EE4EC4"/>
    <w:rsid w:val="00EE5C15"/>
    <w:rsid w:val="00EE6465"/>
    <w:rsid w:val="00EE7029"/>
    <w:rsid w:val="00EE705D"/>
    <w:rsid w:val="00EE794D"/>
    <w:rsid w:val="00EE7C96"/>
    <w:rsid w:val="00EE7C9E"/>
    <w:rsid w:val="00EF152F"/>
    <w:rsid w:val="00EF30C3"/>
    <w:rsid w:val="00EF38B8"/>
    <w:rsid w:val="00EF542C"/>
    <w:rsid w:val="00F01344"/>
    <w:rsid w:val="00F0268A"/>
    <w:rsid w:val="00F0290C"/>
    <w:rsid w:val="00F02A4A"/>
    <w:rsid w:val="00F02D79"/>
    <w:rsid w:val="00F04854"/>
    <w:rsid w:val="00F053E0"/>
    <w:rsid w:val="00F07C47"/>
    <w:rsid w:val="00F10141"/>
    <w:rsid w:val="00F11AD9"/>
    <w:rsid w:val="00F12453"/>
    <w:rsid w:val="00F1292A"/>
    <w:rsid w:val="00F12FFB"/>
    <w:rsid w:val="00F13543"/>
    <w:rsid w:val="00F1379C"/>
    <w:rsid w:val="00F147B5"/>
    <w:rsid w:val="00F14B56"/>
    <w:rsid w:val="00F16280"/>
    <w:rsid w:val="00F1715B"/>
    <w:rsid w:val="00F2486B"/>
    <w:rsid w:val="00F24B32"/>
    <w:rsid w:val="00F24C79"/>
    <w:rsid w:val="00F250D2"/>
    <w:rsid w:val="00F25342"/>
    <w:rsid w:val="00F253F9"/>
    <w:rsid w:val="00F25806"/>
    <w:rsid w:val="00F27A4F"/>
    <w:rsid w:val="00F31D4F"/>
    <w:rsid w:val="00F338F8"/>
    <w:rsid w:val="00F33F21"/>
    <w:rsid w:val="00F34476"/>
    <w:rsid w:val="00F34965"/>
    <w:rsid w:val="00F376CC"/>
    <w:rsid w:val="00F37EC6"/>
    <w:rsid w:val="00F41C1F"/>
    <w:rsid w:val="00F41C4F"/>
    <w:rsid w:val="00F432F3"/>
    <w:rsid w:val="00F43793"/>
    <w:rsid w:val="00F44E6F"/>
    <w:rsid w:val="00F460F0"/>
    <w:rsid w:val="00F466F8"/>
    <w:rsid w:val="00F47A57"/>
    <w:rsid w:val="00F47ED6"/>
    <w:rsid w:val="00F50E10"/>
    <w:rsid w:val="00F51141"/>
    <w:rsid w:val="00F528D1"/>
    <w:rsid w:val="00F52FA6"/>
    <w:rsid w:val="00F5429D"/>
    <w:rsid w:val="00F542E3"/>
    <w:rsid w:val="00F54B9B"/>
    <w:rsid w:val="00F54DEC"/>
    <w:rsid w:val="00F55AC4"/>
    <w:rsid w:val="00F55FA8"/>
    <w:rsid w:val="00F563C8"/>
    <w:rsid w:val="00F60E2F"/>
    <w:rsid w:val="00F61FEE"/>
    <w:rsid w:val="00F621A6"/>
    <w:rsid w:val="00F63FE8"/>
    <w:rsid w:val="00F64265"/>
    <w:rsid w:val="00F677ED"/>
    <w:rsid w:val="00F710FD"/>
    <w:rsid w:val="00F71C18"/>
    <w:rsid w:val="00F722A9"/>
    <w:rsid w:val="00F724E2"/>
    <w:rsid w:val="00F76B5E"/>
    <w:rsid w:val="00F770D2"/>
    <w:rsid w:val="00F778DB"/>
    <w:rsid w:val="00F77B07"/>
    <w:rsid w:val="00F85302"/>
    <w:rsid w:val="00F85356"/>
    <w:rsid w:val="00F853AD"/>
    <w:rsid w:val="00F874E2"/>
    <w:rsid w:val="00F9134A"/>
    <w:rsid w:val="00F9163F"/>
    <w:rsid w:val="00F95A5F"/>
    <w:rsid w:val="00F967A3"/>
    <w:rsid w:val="00F96C48"/>
    <w:rsid w:val="00F9703C"/>
    <w:rsid w:val="00F975B6"/>
    <w:rsid w:val="00F97F7A"/>
    <w:rsid w:val="00FA1D0A"/>
    <w:rsid w:val="00FA2016"/>
    <w:rsid w:val="00FA35A0"/>
    <w:rsid w:val="00FA3C9F"/>
    <w:rsid w:val="00FA402A"/>
    <w:rsid w:val="00FA493A"/>
    <w:rsid w:val="00FA4B7E"/>
    <w:rsid w:val="00FA61C9"/>
    <w:rsid w:val="00FA64BD"/>
    <w:rsid w:val="00FB2012"/>
    <w:rsid w:val="00FB2606"/>
    <w:rsid w:val="00FB34D1"/>
    <w:rsid w:val="00FB4D58"/>
    <w:rsid w:val="00FB53FE"/>
    <w:rsid w:val="00FB5F81"/>
    <w:rsid w:val="00FB60E7"/>
    <w:rsid w:val="00FB694E"/>
    <w:rsid w:val="00FB7646"/>
    <w:rsid w:val="00FC118C"/>
    <w:rsid w:val="00FC1E39"/>
    <w:rsid w:val="00FC30E7"/>
    <w:rsid w:val="00FC3328"/>
    <w:rsid w:val="00FC3765"/>
    <w:rsid w:val="00FC4541"/>
    <w:rsid w:val="00FC4BC8"/>
    <w:rsid w:val="00FC4C79"/>
    <w:rsid w:val="00FC7D83"/>
    <w:rsid w:val="00FD11AC"/>
    <w:rsid w:val="00FD2B50"/>
    <w:rsid w:val="00FD3992"/>
    <w:rsid w:val="00FD3A57"/>
    <w:rsid w:val="00FD44F3"/>
    <w:rsid w:val="00FD51F9"/>
    <w:rsid w:val="00FD523D"/>
    <w:rsid w:val="00FD5986"/>
    <w:rsid w:val="00FD632C"/>
    <w:rsid w:val="00FD76F3"/>
    <w:rsid w:val="00FE026C"/>
    <w:rsid w:val="00FE29B4"/>
    <w:rsid w:val="00FE3052"/>
    <w:rsid w:val="00FE361B"/>
    <w:rsid w:val="00FE6354"/>
    <w:rsid w:val="00FE774A"/>
    <w:rsid w:val="00FE7A8E"/>
    <w:rsid w:val="00FF4C03"/>
    <w:rsid w:val="00FF5074"/>
    <w:rsid w:val="00FF55C9"/>
    <w:rsid w:val="00FF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C508F"/>
  <w15:docId w15:val="{2880B148-5361-4EF1-B7F7-B5F80AB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DB5"/>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DC3435"/>
    <w:pPr>
      <w:keepNext/>
      <w:keepLines/>
      <w:numPr>
        <w:numId w:val="1"/>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unhideWhenUsed/>
    <w:qFormat/>
    <w:rsid w:val="00DC3435"/>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DC3435"/>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0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7201"/>
    <w:rPr>
      <w:rFonts w:ascii="Segoe UI" w:eastAsia="Calibri" w:hAnsi="Segoe UI" w:cs="Segoe UI"/>
      <w:sz w:val="18"/>
      <w:szCs w:val="18"/>
    </w:rPr>
  </w:style>
  <w:style w:type="character" w:styleId="Hyperlink">
    <w:name w:val="Hyperlink"/>
    <w:basedOn w:val="DefaultParagraphFont"/>
    <w:uiPriority w:val="99"/>
    <w:unhideWhenUsed/>
    <w:rsid w:val="00E21644"/>
    <w:rPr>
      <w:color w:val="0563C1" w:themeColor="hyperlink"/>
      <w:u w:val="single"/>
    </w:rPr>
  </w:style>
  <w:style w:type="character" w:customStyle="1" w:styleId="UnresolvedMention1">
    <w:name w:val="Unresolved Mention1"/>
    <w:basedOn w:val="DefaultParagraphFont"/>
    <w:uiPriority w:val="99"/>
    <w:semiHidden/>
    <w:unhideWhenUsed/>
    <w:rsid w:val="00E21644"/>
    <w:rPr>
      <w:color w:val="808080"/>
      <w:shd w:val="clear" w:color="auto" w:fill="E6E6E6"/>
    </w:rPr>
  </w:style>
  <w:style w:type="paragraph" w:styleId="Header">
    <w:name w:val="header"/>
    <w:basedOn w:val="Normal"/>
    <w:link w:val="HeaderChar"/>
    <w:unhideWhenUsed/>
    <w:rsid w:val="00E21644"/>
    <w:pPr>
      <w:tabs>
        <w:tab w:val="center" w:pos="4513"/>
        <w:tab w:val="right" w:pos="9026"/>
      </w:tabs>
      <w:spacing w:after="0" w:line="240" w:lineRule="auto"/>
    </w:pPr>
  </w:style>
  <w:style w:type="character" w:customStyle="1" w:styleId="HeaderChar">
    <w:name w:val="Header Char"/>
    <w:basedOn w:val="DefaultParagraphFont"/>
    <w:link w:val="Header"/>
    <w:rsid w:val="00E21644"/>
    <w:rPr>
      <w:rFonts w:ascii="Calibri" w:eastAsia="Calibri" w:hAnsi="Calibri" w:cs="Times New Roman"/>
    </w:rPr>
  </w:style>
  <w:style w:type="paragraph" w:styleId="Footer">
    <w:name w:val="footer"/>
    <w:basedOn w:val="Normal"/>
    <w:link w:val="FooterChar"/>
    <w:uiPriority w:val="99"/>
    <w:unhideWhenUsed/>
    <w:rsid w:val="00E21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44"/>
    <w:rPr>
      <w:rFonts w:ascii="Calibri" w:eastAsia="Calibri" w:hAnsi="Calibri" w:cs="Times New Roman"/>
    </w:rPr>
  </w:style>
  <w:style w:type="paragraph" w:styleId="ListParagraph">
    <w:name w:val="List Paragraph"/>
    <w:basedOn w:val="Normal"/>
    <w:uiPriority w:val="34"/>
    <w:qFormat/>
    <w:rsid w:val="00F33F21"/>
    <w:pPr>
      <w:ind w:left="720"/>
      <w:contextualSpacing/>
    </w:pPr>
    <w:rPr>
      <w:rFonts w:asciiTheme="minorHAnsi" w:eastAsiaTheme="minorHAnsi" w:hAnsiTheme="minorHAnsi" w:cstheme="minorBidi"/>
    </w:rPr>
  </w:style>
  <w:style w:type="paragraph" w:customStyle="1" w:styleId="Normal1">
    <w:name w:val="Normal1"/>
    <w:rsid w:val="00A32D0A"/>
    <w:pPr>
      <w:spacing w:after="200" w:line="276" w:lineRule="auto"/>
    </w:pPr>
    <w:rPr>
      <w:rFonts w:ascii="Calibri" w:eastAsia="Calibri" w:hAnsi="Calibri" w:cs="Calibri"/>
      <w:color w:val="000000"/>
      <w:lang w:eastAsia="en-GB"/>
    </w:rPr>
  </w:style>
  <w:style w:type="character" w:customStyle="1" w:styleId="Heading1Char">
    <w:name w:val="Heading 1 Char"/>
    <w:basedOn w:val="DefaultParagraphFont"/>
    <w:link w:val="Heading1"/>
    <w:uiPriority w:val="1"/>
    <w:rsid w:val="00DC3435"/>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DC34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DC3435"/>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DC3435"/>
  </w:style>
  <w:style w:type="paragraph" w:customStyle="1" w:styleId="BasicParagraph">
    <w:name w:val="[Basic Paragraph]"/>
    <w:basedOn w:val="Normal"/>
    <w:rsid w:val="00DC343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C3435"/>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rsid w:val="00DC3435"/>
  </w:style>
  <w:style w:type="character" w:styleId="Emphasis">
    <w:name w:val="Emphasis"/>
    <w:qFormat/>
    <w:rsid w:val="00DC3435"/>
    <w:rPr>
      <w:i/>
      <w:iCs/>
    </w:rPr>
  </w:style>
  <w:style w:type="paragraph" w:customStyle="1" w:styleId="Default">
    <w:name w:val="Default"/>
    <w:rsid w:val="00DC343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DC343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C3435"/>
    <w:rPr>
      <w:rFonts w:ascii="Times New Roman" w:eastAsia="Times New Roman" w:hAnsi="Times New Roman" w:cs="Times New Roman"/>
      <w:sz w:val="20"/>
      <w:szCs w:val="20"/>
    </w:rPr>
  </w:style>
  <w:style w:type="character" w:styleId="FootnoteReference">
    <w:name w:val="footnote reference"/>
    <w:semiHidden/>
    <w:unhideWhenUsed/>
    <w:rsid w:val="00DC3435"/>
    <w:rPr>
      <w:vertAlign w:val="superscript"/>
    </w:rPr>
  </w:style>
  <w:style w:type="paragraph" w:styleId="EndnoteText">
    <w:name w:val="endnote text"/>
    <w:basedOn w:val="Normal"/>
    <w:link w:val="EndnoteTextChar"/>
    <w:unhideWhenUsed/>
    <w:rsid w:val="00DC343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C3435"/>
    <w:rPr>
      <w:rFonts w:ascii="Times New Roman" w:eastAsia="Times New Roman" w:hAnsi="Times New Roman" w:cs="Times New Roman"/>
      <w:sz w:val="20"/>
      <w:szCs w:val="20"/>
    </w:rPr>
  </w:style>
  <w:style w:type="character" w:styleId="EndnoteReference">
    <w:name w:val="endnote reference"/>
    <w:semiHidden/>
    <w:unhideWhenUsed/>
    <w:rsid w:val="00DC3435"/>
    <w:rPr>
      <w:vertAlign w:val="superscript"/>
    </w:rPr>
  </w:style>
  <w:style w:type="paragraph" w:styleId="BodyText">
    <w:name w:val="Body Text"/>
    <w:basedOn w:val="Normal"/>
    <w:link w:val="BodyTextChar"/>
    <w:uiPriority w:val="1"/>
    <w:qFormat/>
    <w:rsid w:val="00DC3435"/>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1"/>
    <w:rsid w:val="00DC3435"/>
    <w:rPr>
      <w:rFonts w:ascii="Times New Roman" w:eastAsia="Times New Roman" w:hAnsi="Times New Roman" w:cs="Times New Roman"/>
      <w:sz w:val="24"/>
      <w:szCs w:val="24"/>
      <w:lang w:val="en-US" w:eastAsia="ar-SA"/>
    </w:rPr>
  </w:style>
  <w:style w:type="paragraph" w:customStyle="1" w:styleId="c3">
    <w:name w:val="c3"/>
    <w:basedOn w:val="Normal"/>
    <w:rsid w:val="00DC3435"/>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DC3435"/>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DC343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C3435"/>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C3435"/>
    <w:rPr>
      <w:b/>
      <w:bCs/>
    </w:rPr>
  </w:style>
  <w:style w:type="paragraph" w:customStyle="1" w:styleId="text1">
    <w:name w:val="text1"/>
    <w:basedOn w:val="Normal"/>
    <w:rsid w:val="00DC3435"/>
    <w:pPr>
      <w:spacing w:before="100" w:beforeAutospacing="1" w:after="100" w:afterAutospacing="1" w:line="36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semiHidden/>
    <w:unhideWhenUsed/>
    <w:qFormat/>
    <w:rsid w:val="00DC3435"/>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DC3435"/>
    <w:pPr>
      <w:tabs>
        <w:tab w:val="left" w:pos="440"/>
        <w:tab w:val="right" w:leader="dot" w:pos="9486"/>
      </w:tabs>
      <w:spacing w:after="100" w:line="240" w:lineRule="auto"/>
    </w:pPr>
    <w:rPr>
      <w:rFonts w:eastAsia="Times New Roman" w:cs="Calibri"/>
      <w:b/>
      <w:bCs/>
      <w:noProof/>
      <w:color w:val="000000"/>
      <w:sz w:val="24"/>
      <w:szCs w:val="32"/>
    </w:rPr>
  </w:style>
  <w:style w:type="paragraph" w:styleId="NoSpacing">
    <w:name w:val="No Spacing"/>
    <w:link w:val="NoSpacingChar"/>
    <w:uiPriority w:val="1"/>
    <w:qFormat/>
    <w:rsid w:val="00DC3435"/>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DC3435"/>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DC3435"/>
    <w:pPr>
      <w:tabs>
        <w:tab w:val="left" w:pos="660"/>
        <w:tab w:val="right" w:leader="dot" w:pos="9486"/>
      </w:tabs>
      <w:spacing w:before="40" w:after="40"/>
      <w:ind w:left="220"/>
    </w:pPr>
    <w:rPr>
      <w:rFonts w:eastAsia="Times New Roman"/>
      <w:noProof/>
      <w:sz w:val="24"/>
      <w:lang w:val="en-US" w:eastAsia="ja-JP"/>
    </w:rPr>
  </w:style>
  <w:style w:type="paragraph" w:styleId="TOC3">
    <w:name w:val="toc 3"/>
    <w:basedOn w:val="Normal"/>
    <w:next w:val="Normal"/>
    <w:autoRedefine/>
    <w:uiPriority w:val="39"/>
    <w:semiHidden/>
    <w:unhideWhenUsed/>
    <w:qFormat/>
    <w:rsid w:val="00DC3435"/>
    <w:pPr>
      <w:spacing w:after="100"/>
      <w:ind w:left="440"/>
    </w:pPr>
    <w:rPr>
      <w:rFonts w:eastAsia="Times New Roman"/>
      <w:lang w:val="en-US" w:eastAsia="ja-JP"/>
    </w:rPr>
  </w:style>
  <w:style w:type="paragraph" w:customStyle="1" w:styleId="NoParagraphStyle">
    <w:name w:val="[No Paragraph Style]"/>
    <w:rsid w:val="00DC343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C3435"/>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C3435"/>
    <w:rPr>
      <w:rFonts w:ascii="Arial" w:eastAsia="Times New Roman" w:hAnsi="Arial" w:cs="Arial"/>
      <w:b/>
      <w:color w:val="000000"/>
      <w:sz w:val="40"/>
      <w:szCs w:val="40"/>
      <w:lang w:bidi="en-US"/>
    </w:rPr>
  </w:style>
  <w:style w:type="paragraph" w:styleId="ListBullet">
    <w:name w:val="List Bullet"/>
    <w:basedOn w:val="Normal"/>
    <w:unhideWhenUsed/>
    <w:rsid w:val="00DC3435"/>
    <w:pPr>
      <w:numPr>
        <w:numId w:val="3"/>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DC3435"/>
    <w:pPr>
      <w:numPr>
        <w:numId w:val="4"/>
      </w:numPr>
    </w:pPr>
    <w:rPr>
      <w:rFonts w:ascii="Calibri" w:hAnsi="Calibri"/>
      <w:color w:val="000000"/>
      <w:sz w:val="24"/>
    </w:rPr>
  </w:style>
  <w:style w:type="character" w:styleId="FollowedHyperlink">
    <w:name w:val="FollowedHyperlink"/>
    <w:unhideWhenUsed/>
    <w:rsid w:val="00DC3435"/>
    <w:rPr>
      <w:color w:val="800080"/>
      <w:u w:val="single"/>
    </w:rPr>
  </w:style>
  <w:style w:type="table" w:styleId="LightShading-Accent5">
    <w:name w:val="Light Shading Accent 5"/>
    <w:basedOn w:val="TableNormal"/>
    <w:uiPriority w:val="60"/>
    <w:rsid w:val="00DC3435"/>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C3435"/>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DC3435"/>
    <w:rPr>
      <w:rFonts w:ascii="Times New Roman" w:eastAsia="Calibri" w:hAnsi="Times New Roman" w:cs="Times New Roman"/>
      <w:sz w:val="24"/>
      <w:szCs w:val="24"/>
    </w:rPr>
  </w:style>
  <w:style w:type="character" w:styleId="CommentReference">
    <w:name w:val="annotation reference"/>
    <w:rsid w:val="00DC3435"/>
    <w:rPr>
      <w:sz w:val="16"/>
      <w:szCs w:val="16"/>
    </w:rPr>
  </w:style>
  <w:style w:type="paragraph" w:styleId="CommentText">
    <w:name w:val="annotation text"/>
    <w:basedOn w:val="Normal"/>
    <w:link w:val="CommentTextChar"/>
    <w:rsid w:val="00DC343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C3435"/>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964D50"/>
    <w:rPr>
      <w:color w:val="808080"/>
      <w:shd w:val="clear" w:color="auto" w:fill="E6E6E6"/>
    </w:rPr>
  </w:style>
  <w:style w:type="table" w:customStyle="1" w:styleId="TableGrid1">
    <w:name w:val="Table Grid1"/>
    <w:basedOn w:val="TableNormal"/>
    <w:next w:val="TableGrid"/>
    <w:uiPriority w:val="59"/>
    <w:rsid w:val="000A55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55B6"/>
    <w:pPr>
      <w:overflowPunct w:val="0"/>
      <w:autoSpaceDE w:val="0"/>
      <w:autoSpaceDN w:val="0"/>
      <w:adjustRightInd w:val="0"/>
      <w:spacing w:after="0" w:line="240" w:lineRule="auto"/>
      <w:ind w:left="1440"/>
      <w:textAlignment w:val="baseline"/>
    </w:pPr>
    <w:rPr>
      <w:rFonts w:ascii="CG Times" w:eastAsia="Times New Roman" w:hAnsi="CG Times"/>
      <w:sz w:val="24"/>
      <w:szCs w:val="20"/>
    </w:rPr>
  </w:style>
  <w:style w:type="character" w:customStyle="1" w:styleId="BodyTextIndent2Char">
    <w:name w:val="Body Text Indent 2 Char"/>
    <w:basedOn w:val="DefaultParagraphFont"/>
    <w:link w:val="BodyTextIndent2"/>
    <w:rsid w:val="000A55B6"/>
    <w:rPr>
      <w:rFonts w:ascii="CG Times" w:eastAsia="Times New Roman" w:hAnsi="CG Times" w:cs="Times New Roman"/>
      <w:sz w:val="24"/>
      <w:szCs w:val="20"/>
    </w:rPr>
  </w:style>
  <w:style w:type="paragraph" w:styleId="BodyText2">
    <w:name w:val="Body Text 2"/>
    <w:basedOn w:val="Normal"/>
    <w:link w:val="BodyText2Char"/>
    <w:rsid w:val="000A55B6"/>
    <w:pPr>
      <w:overflowPunct w:val="0"/>
      <w:autoSpaceDE w:val="0"/>
      <w:autoSpaceDN w:val="0"/>
      <w:adjustRightInd w:val="0"/>
      <w:spacing w:after="0" w:line="240" w:lineRule="auto"/>
      <w:ind w:left="720"/>
      <w:textAlignment w:val="baseline"/>
    </w:pPr>
    <w:rPr>
      <w:rFonts w:ascii="Times New Roman" w:eastAsia="Times New Roman" w:hAnsi="Times New Roman"/>
      <w:spacing w:val="-2"/>
      <w:sz w:val="23"/>
      <w:szCs w:val="20"/>
    </w:rPr>
  </w:style>
  <w:style w:type="character" w:customStyle="1" w:styleId="BodyText2Char">
    <w:name w:val="Body Text 2 Char"/>
    <w:basedOn w:val="DefaultParagraphFont"/>
    <w:link w:val="BodyText2"/>
    <w:rsid w:val="000A55B6"/>
    <w:rPr>
      <w:rFonts w:ascii="Times New Roman" w:eastAsia="Times New Roman" w:hAnsi="Times New Roman" w:cs="Times New Roman"/>
      <w:spacing w:val="-2"/>
      <w:sz w:val="23"/>
      <w:szCs w:val="20"/>
    </w:rPr>
  </w:style>
  <w:style w:type="paragraph" w:styleId="BodyTextIndent">
    <w:name w:val="Body Text Indent"/>
    <w:basedOn w:val="Normal"/>
    <w:link w:val="BodyTextIndentChar"/>
    <w:rsid w:val="000A55B6"/>
    <w:pPr>
      <w:tabs>
        <w:tab w:val="left" w:pos="-720"/>
        <w:tab w:val="left" w:pos="0"/>
        <w:tab w:val="left" w:pos="720"/>
      </w:tabs>
      <w:suppressAutoHyphens/>
      <w:overflowPunct w:val="0"/>
      <w:autoSpaceDE w:val="0"/>
      <w:autoSpaceDN w:val="0"/>
      <w:adjustRightInd w:val="0"/>
      <w:spacing w:after="0" w:line="220" w:lineRule="auto"/>
      <w:ind w:left="1440" w:firstLine="11"/>
      <w:jc w:val="both"/>
      <w:textAlignment w:val="baseline"/>
    </w:pPr>
    <w:rPr>
      <w:rFonts w:ascii="Times New Roman" w:eastAsia="Times New Roman" w:hAnsi="Times New Roman"/>
      <w:spacing w:val="-2"/>
      <w:sz w:val="23"/>
      <w:szCs w:val="20"/>
    </w:rPr>
  </w:style>
  <w:style w:type="character" w:customStyle="1" w:styleId="BodyTextIndentChar">
    <w:name w:val="Body Text Indent Char"/>
    <w:basedOn w:val="DefaultParagraphFont"/>
    <w:link w:val="BodyTextIndent"/>
    <w:rsid w:val="000A55B6"/>
    <w:rPr>
      <w:rFonts w:ascii="Times New Roman" w:eastAsia="Times New Roman" w:hAnsi="Times New Roman" w:cs="Times New Roman"/>
      <w:spacing w:val="-2"/>
      <w:sz w:val="23"/>
      <w:szCs w:val="20"/>
    </w:rPr>
  </w:style>
  <w:style w:type="paragraph" w:styleId="BodyTextIndent3">
    <w:name w:val="Body Text Indent 3"/>
    <w:basedOn w:val="Normal"/>
    <w:link w:val="BodyTextIndent3Char"/>
    <w:rsid w:val="000A55B6"/>
    <w:pPr>
      <w:tabs>
        <w:tab w:val="left" w:pos="-720"/>
        <w:tab w:val="left" w:pos="0"/>
      </w:tabs>
      <w:suppressAutoHyphens/>
      <w:overflowPunct w:val="0"/>
      <w:autoSpaceDE w:val="0"/>
      <w:autoSpaceDN w:val="0"/>
      <w:adjustRightInd w:val="0"/>
      <w:spacing w:after="0" w:line="230" w:lineRule="auto"/>
      <w:ind w:left="720" w:hanging="720"/>
      <w:jc w:val="both"/>
      <w:textAlignment w:val="baseline"/>
    </w:pPr>
    <w:rPr>
      <w:rFonts w:ascii="Times New Roman" w:eastAsia="Times New Roman" w:hAnsi="Times New Roman"/>
      <w:spacing w:val="-2"/>
      <w:sz w:val="23"/>
      <w:szCs w:val="20"/>
    </w:rPr>
  </w:style>
  <w:style w:type="character" w:customStyle="1" w:styleId="BodyTextIndent3Char">
    <w:name w:val="Body Text Indent 3 Char"/>
    <w:basedOn w:val="DefaultParagraphFont"/>
    <w:link w:val="BodyTextIndent3"/>
    <w:rsid w:val="000A55B6"/>
    <w:rPr>
      <w:rFonts w:ascii="Times New Roman" w:eastAsia="Times New Roman" w:hAnsi="Times New Roman" w:cs="Times New Roman"/>
      <w:spacing w:val="-2"/>
      <w:sz w:val="23"/>
      <w:szCs w:val="20"/>
    </w:rPr>
  </w:style>
  <w:style w:type="paragraph" w:styleId="BodyText3">
    <w:name w:val="Body Text 3"/>
    <w:basedOn w:val="Normal"/>
    <w:link w:val="BodyText3Char"/>
    <w:rsid w:val="000A55B6"/>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0A55B6"/>
    <w:rPr>
      <w:rFonts w:ascii="Times New Roman" w:eastAsia="Times New Roman" w:hAnsi="Times New Roman" w:cs="Times New Roman"/>
      <w:sz w:val="16"/>
      <w:szCs w:val="16"/>
    </w:rPr>
  </w:style>
  <w:style w:type="table" w:customStyle="1" w:styleId="TableGrid11">
    <w:name w:val="Table Grid11"/>
    <w:basedOn w:val="TableNormal"/>
    <w:next w:val="TableGrid"/>
    <w:uiPriority w:val="59"/>
    <w:rsid w:val="000A55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0A55B6"/>
    <w:pPr>
      <w:widowControl w:val="0"/>
      <w:autoSpaceDE w:val="0"/>
      <w:autoSpaceDN w:val="0"/>
      <w:spacing w:after="0" w:line="276" w:lineRule="exact"/>
      <w:jc w:val="both"/>
    </w:pPr>
    <w:rPr>
      <w:rFonts w:ascii="Times New Roman" w:eastAsia="Times New Roman" w:hAnsi="Times New Roman"/>
      <w:sz w:val="24"/>
      <w:szCs w:val="24"/>
      <w:lang w:val="en-US"/>
    </w:rPr>
  </w:style>
  <w:style w:type="paragraph" w:customStyle="1" w:styleId="Style3">
    <w:name w:val="Style 3"/>
    <w:basedOn w:val="Normal"/>
    <w:rsid w:val="000A55B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
    <w:name w:val="Style 1"/>
    <w:basedOn w:val="Normal"/>
    <w:uiPriority w:val="99"/>
    <w:rsid w:val="000A55B6"/>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CharacterStyle1">
    <w:name w:val="Character Style 1"/>
    <w:uiPriority w:val="99"/>
    <w:rsid w:val="000A55B6"/>
    <w:rPr>
      <w:rFonts w:ascii="Arial" w:hAnsi="Arial" w:cs="Arial"/>
      <w:sz w:val="21"/>
      <w:szCs w:val="21"/>
    </w:rPr>
  </w:style>
  <w:style w:type="character" w:customStyle="1" w:styleId="CharacterStyle2">
    <w:name w:val="Character Style 2"/>
    <w:uiPriority w:val="99"/>
    <w:rsid w:val="000A55B6"/>
    <w:rPr>
      <w:sz w:val="20"/>
      <w:szCs w:val="20"/>
    </w:rPr>
  </w:style>
  <w:style w:type="paragraph" w:customStyle="1" w:styleId="TableParagraph">
    <w:name w:val="Table Paragraph"/>
    <w:basedOn w:val="Normal"/>
    <w:uiPriority w:val="1"/>
    <w:qFormat/>
    <w:rsid w:val="000A55B6"/>
    <w:pPr>
      <w:widowControl w:val="0"/>
      <w:spacing w:after="0" w:line="240" w:lineRule="auto"/>
    </w:pPr>
    <w:rPr>
      <w:lang w:val="en-US"/>
    </w:rPr>
  </w:style>
  <w:style w:type="paragraph" w:styleId="CommentSubject">
    <w:name w:val="annotation subject"/>
    <w:basedOn w:val="CommentText"/>
    <w:next w:val="CommentText"/>
    <w:link w:val="CommentSubjectChar"/>
    <w:rsid w:val="000A55B6"/>
    <w:pPr>
      <w:overflowPunct w:val="0"/>
      <w:autoSpaceDE w:val="0"/>
      <w:autoSpaceDN w:val="0"/>
      <w:adjustRightInd w:val="0"/>
      <w:textAlignment w:val="baseline"/>
    </w:pPr>
    <w:rPr>
      <w:b/>
      <w:bCs/>
      <w:lang w:val="x-none"/>
    </w:rPr>
  </w:style>
  <w:style w:type="character" w:customStyle="1" w:styleId="CommentSubjectChar">
    <w:name w:val="Comment Subject Char"/>
    <w:basedOn w:val="CommentTextChar"/>
    <w:link w:val="CommentSubject"/>
    <w:rsid w:val="000A55B6"/>
    <w:rPr>
      <w:rFonts w:ascii="Times New Roman" w:eastAsia="Times New Roman" w:hAnsi="Times New Roman" w:cs="Times New Roman"/>
      <w:b/>
      <w:bCs/>
      <w:sz w:val="20"/>
      <w:szCs w:val="20"/>
      <w:lang w:val="x-none"/>
    </w:rPr>
  </w:style>
  <w:style w:type="paragraph" w:customStyle="1" w:styleId="ecxmsonormal">
    <w:name w:val="ecxmsonormal"/>
    <w:basedOn w:val="Normal"/>
    <w:rsid w:val="000A55B6"/>
    <w:pPr>
      <w:spacing w:after="324" w:line="240" w:lineRule="auto"/>
    </w:pPr>
    <w:rPr>
      <w:rFonts w:ascii="Times New Roman" w:eastAsia="Times New Roman" w:hAnsi="Times New Roman"/>
      <w:sz w:val="24"/>
      <w:szCs w:val="24"/>
      <w:lang w:eastAsia="en-GB"/>
    </w:rPr>
  </w:style>
  <w:style w:type="character" w:customStyle="1" w:styleId="Mention1">
    <w:name w:val="Mention1"/>
    <w:uiPriority w:val="51"/>
    <w:rsid w:val="000A55B6"/>
    <w:rPr>
      <w:color w:val="2B579A"/>
      <w:shd w:val="clear" w:color="auto" w:fill="E6E6E6"/>
    </w:rPr>
  </w:style>
  <w:style w:type="paragraph" w:customStyle="1" w:styleId="1AgeTitle">
    <w:name w:val="1AgeTitle"/>
    <w:basedOn w:val="Normal"/>
    <w:next w:val="1Agetext"/>
    <w:link w:val="1AgeTitleChar"/>
    <w:qFormat/>
    <w:rsid w:val="000A55B6"/>
    <w:pPr>
      <w:keepNext/>
      <w:tabs>
        <w:tab w:val="left" w:pos="0"/>
      </w:tabs>
      <w:suppressAutoHyphens/>
      <w:spacing w:before="120" w:after="0" w:line="240" w:lineRule="auto"/>
      <w:ind w:left="1276" w:hanging="1276"/>
    </w:pPr>
    <w:rPr>
      <w:rFonts w:eastAsia="Times New Roman" w:cs="Calibri"/>
      <w:b/>
      <w:color w:val="000000"/>
      <w:sz w:val="24"/>
      <w:szCs w:val="24"/>
      <w:lang w:val="en-US"/>
    </w:rPr>
  </w:style>
  <w:style w:type="paragraph" w:customStyle="1" w:styleId="1Agetext">
    <w:name w:val="1Agetext"/>
    <w:basedOn w:val="Normal"/>
    <w:link w:val="1AgetextChar"/>
    <w:qFormat/>
    <w:rsid w:val="000A55B6"/>
    <w:pPr>
      <w:tabs>
        <w:tab w:val="left" w:pos="-720"/>
      </w:tabs>
      <w:spacing w:after="0" w:line="240" w:lineRule="auto"/>
      <w:ind w:left="1276"/>
    </w:pPr>
    <w:rPr>
      <w:rFonts w:eastAsia="Times New Roman" w:cs="Calibri"/>
      <w:color w:val="000000"/>
      <w:sz w:val="24"/>
      <w:szCs w:val="24"/>
    </w:rPr>
  </w:style>
  <w:style w:type="character" w:customStyle="1" w:styleId="1AgeTitleChar">
    <w:name w:val="1AgeTitle Char"/>
    <w:link w:val="1AgeTitle"/>
    <w:rsid w:val="000A55B6"/>
    <w:rPr>
      <w:rFonts w:ascii="Calibri" w:eastAsia="Times New Roman" w:hAnsi="Calibri" w:cs="Calibri"/>
      <w:b/>
      <w:color w:val="000000"/>
      <w:sz w:val="24"/>
      <w:szCs w:val="24"/>
      <w:lang w:val="en-US"/>
    </w:rPr>
  </w:style>
  <w:style w:type="paragraph" w:customStyle="1" w:styleId="2AgeTitle">
    <w:name w:val="2AgeTitle"/>
    <w:basedOn w:val="Normal"/>
    <w:next w:val="2Agetext"/>
    <w:link w:val="2AgeTitleChar"/>
    <w:qFormat/>
    <w:rsid w:val="000A55B6"/>
    <w:pPr>
      <w:keepNext/>
      <w:tabs>
        <w:tab w:val="left" w:pos="-720"/>
        <w:tab w:val="left" w:pos="2552"/>
      </w:tabs>
      <w:suppressAutoHyphens/>
      <w:spacing w:before="60" w:after="0" w:line="240" w:lineRule="auto"/>
      <w:ind w:left="2534" w:hanging="1247"/>
    </w:pPr>
    <w:rPr>
      <w:rFonts w:eastAsia="Times New Roman" w:cs="Calibri"/>
      <w:b/>
      <w:color w:val="000000"/>
      <w:szCs w:val="24"/>
    </w:rPr>
  </w:style>
  <w:style w:type="character" w:customStyle="1" w:styleId="1AgetextChar">
    <w:name w:val="1Agetext Char"/>
    <w:link w:val="1Agetext"/>
    <w:rsid w:val="000A55B6"/>
    <w:rPr>
      <w:rFonts w:ascii="Calibri" w:eastAsia="Times New Roman" w:hAnsi="Calibri" w:cs="Calibri"/>
      <w:color w:val="000000"/>
      <w:sz w:val="24"/>
      <w:szCs w:val="24"/>
    </w:rPr>
  </w:style>
  <w:style w:type="paragraph" w:customStyle="1" w:styleId="2Agetext">
    <w:name w:val="2Agetext"/>
    <w:basedOn w:val="Normal"/>
    <w:link w:val="2AgetextChar"/>
    <w:qFormat/>
    <w:rsid w:val="000A55B6"/>
    <w:pPr>
      <w:spacing w:after="0" w:line="240" w:lineRule="auto"/>
      <w:ind w:left="2552"/>
    </w:pPr>
  </w:style>
  <w:style w:type="character" w:customStyle="1" w:styleId="2AgeTitleChar">
    <w:name w:val="2AgeTitle Char"/>
    <w:link w:val="2AgeTitle"/>
    <w:rsid w:val="000A55B6"/>
    <w:rPr>
      <w:rFonts w:ascii="Calibri" w:eastAsia="Times New Roman" w:hAnsi="Calibri" w:cs="Calibri"/>
      <w:b/>
      <w:color w:val="000000"/>
      <w:szCs w:val="24"/>
    </w:rPr>
  </w:style>
  <w:style w:type="character" w:customStyle="1" w:styleId="2AgetextChar">
    <w:name w:val="2Agetext Char"/>
    <w:link w:val="2Agetext"/>
    <w:rsid w:val="000A55B6"/>
    <w:rPr>
      <w:rFonts w:ascii="Calibri" w:eastAsia="Calibri" w:hAnsi="Calibri" w:cs="Times New Roman"/>
    </w:rPr>
  </w:style>
  <w:style w:type="paragraph" w:customStyle="1" w:styleId="Sectiontitle">
    <w:name w:val="Section title"/>
    <w:basedOn w:val="Normal"/>
    <w:link w:val="SectiontitleChar"/>
    <w:qFormat/>
    <w:rsid w:val="000A55B6"/>
    <w:pPr>
      <w:tabs>
        <w:tab w:val="left" w:pos="-720"/>
      </w:tabs>
      <w:spacing w:before="240" w:after="120" w:line="240" w:lineRule="auto"/>
      <w:jc w:val="center"/>
    </w:pPr>
    <w:rPr>
      <w:rFonts w:eastAsia="Times New Roman" w:cs="Arial"/>
      <w:b/>
      <w:color w:val="000000"/>
      <w:sz w:val="28"/>
      <w:szCs w:val="24"/>
      <w:lang w:val="en-US"/>
    </w:rPr>
  </w:style>
  <w:style w:type="character" w:customStyle="1" w:styleId="SectiontitleChar">
    <w:name w:val="Section title Char"/>
    <w:link w:val="Sectiontitle"/>
    <w:rsid w:val="000A55B6"/>
    <w:rPr>
      <w:rFonts w:ascii="Calibri" w:eastAsia="Times New Roman" w:hAnsi="Calibri" w:cs="Arial"/>
      <w:b/>
      <w:color w:val="000000"/>
      <w:sz w:val="28"/>
      <w:szCs w:val="24"/>
      <w:lang w:val="en-US"/>
    </w:rPr>
  </w:style>
  <w:style w:type="table" w:customStyle="1" w:styleId="TableGrid2">
    <w:name w:val="Table Grid2"/>
    <w:basedOn w:val="TableNormal"/>
    <w:next w:val="TableGrid"/>
    <w:uiPriority w:val="39"/>
    <w:rsid w:val="000A5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3F5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96">
      <w:bodyDiv w:val="1"/>
      <w:marLeft w:val="0"/>
      <w:marRight w:val="0"/>
      <w:marTop w:val="0"/>
      <w:marBottom w:val="0"/>
      <w:divBdr>
        <w:top w:val="none" w:sz="0" w:space="0" w:color="auto"/>
        <w:left w:val="none" w:sz="0" w:space="0" w:color="auto"/>
        <w:bottom w:val="none" w:sz="0" w:space="0" w:color="auto"/>
        <w:right w:val="none" w:sz="0" w:space="0" w:color="auto"/>
      </w:divBdr>
    </w:div>
    <w:div w:id="105468070">
      <w:bodyDiv w:val="1"/>
      <w:marLeft w:val="0"/>
      <w:marRight w:val="0"/>
      <w:marTop w:val="0"/>
      <w:marBottom w:val="0"/>
      <w:divBdr>
        <w:top w:val="none" w:sz="0" w:space="0" w:color="auto"/>
        <w:left w:val="none" w:sz="0" w:space="0" w:color="auto"/>
        <w:bottom w:val="none" w:sz="0" w:space="0" w:color="auto"/>
        <w:right w:val="none" w:sz="0" w:space="0" w:color="auto"/>
      </w:divBdr>
    </w:div>
    <w:div w:id="787430125">
      <w:bodyDiv w:val="1"/>
      <w:marLeft w:val="0"/>
      <w:marRight w:val="0"/>
      <w:marTop w:val="0"/>
      <w:marBottom w:val="0"/>
      <w:divBdr>
        <w:top w:val="none" w:sz="0" w:space="0" w:color="auto"/>
        <w:left w:val="none" w:sz="0" w:space="0" w:color="auto"/>
        <w:bottom w:val="none" w:sz="0" w:space="0" w:color="auto"/>
        <w:right w:val="none" w:sz="0" w:space="0" w:color="auto"/>
      </w:divBdr>
    </w:div>
    <w:div w:id="794638979">
      <w:bodyDiv w:val="1"/>
      <w:marLeft w:val="0"/>
      <w:marRight w:val="0"/>
      <w:marTop w:val="0"/>
      <w:marBottom w:val="0"/>
      <w:divBdr>
        <w:top w:val="none" w:sz="0" w:space="0" w:color="auto"/>
        <w:left w:val="none" w:sz="0" w:space="0" w:color="auto"/>
        <w:bottom w:val="none" w:sz="0" w:space="0" w:color="auto"/>
        <w:right w:val="none" w:sz="0" w:space="0" w:color="auto"/>
      </w:divBdr>
    </w:div>
    <w:div w:id="835536792">
      <w:bodyDiv w:val="1"/>
      <w:marLeft w:val="0"/>
      <w:marRight w:val="0"/>
      <w:marTop w:val="0"/>
      <w:marBottom w:val="0"/>
      <w:divBdr>
        <w:top w:val="none" w:sz="0" w:space="0" w:color="auto"/>
        <w:left w:val="none" w:sz="0" w:space="0" w:color="auto"/>
        <w:bottom w:val="none" w:sz="0" w:space="0" w:color="auto"/>
        <w:right w:val="none" w:sz="0" w:space="0" w:color="auto"/>
      </w:divBdr>
    </w:div>
    <w:div w:id="900212680">
      <w:bodyDiv w:val="1"/>
      <w:marLeft w:val="0"/>
      <w:marRight w:val="0"/>
      <w:marTop w:val="0"/>
      <w:marBottom w:val="0"/>
      <w:divBdr>
        <w:top w:val="none" w:sz="0" w:space="0" w:color="auto"/>
        <w:left w:val="none" w:sz="0" w:space="0" w:color="auto"/>
        <w:bottom w:val="none" w:sz="0" w:space="0" w:color="auto"/>
        <w:right w:val="none" w:sz="0" w:space="0" w:color="auto"/>
      </w:divBdr>
    </w:div>
    <w:div w:id="1061708367">
      <w:bodyDiv w:val="1"/>
      <w:marLeft w:val="0"/>
      <w:marRight w:val="0"/>
      <w:marTop w:val="0"/>
      <w:marBottom w:val="0"/>
      <w:divBdr>
        <w:top w:val="none" w:sz="0" w:space="0" w:color="auto"/>
        <w:left w:val="none" w:sz="0" w:space="0" w:color="auto"/>
        <w:bottom w:val="none" w:sz="0" w:space="0" w:color="auto"/>
        <w:right w:val="none" w:sz="0" w:space="0" w:color="auto"/>
      </w:divBdr>
    </w:div>
    <w:div w:id="1077508813">
      <w:bodyDiv w:val="1"/>
      <w:marLeft w:val="0"/>
      <w:marRight w:val="0"/>
      <w:marTop w:val="0"/>
      <w:marBottom w:val="0"/>
      <w:divBdr>
        <w:top w:val="none" w:sz="0" w:space="0" w:color="auto"/>
        <w:left w:val="none" w:sz="0" w:space="0" w:color="auto"/>
        <w:bottom w:val="none" w:sz="0" w:space="0" w:color="auto"/>
        <w:right w:val="none" w:sz="0" w:space="0" w:color="auto"/>
      </w:divBdr>
    </w:div>
    <w:div w:id="1090856413">
      <w:bodyDiv w:val="1"/>
      <w:marLeft w:val="0"/>
      <w:marRight w:val="0"/>
      <w:marTop w:val="0"/>
      <w:marBottom w:val="0"/>
      <w:divBdr>
        <w:top w:val="none" w:sz="0" w:space="0" w:color="auto"/>
        <w:left w:val="none" w:sz="0" w:space="0" w:color="auto"/>
        <w:bottom w:val="none" w:sz="0" w:space="0" w:color="auto"/>
        <w:right w:val="none" w:sz="0" w:space="0" w:color="auto"/>
      </w:divBdr>
    </w:div>
    <w:div w:id="1095790198">
      <w:bodyDiv w:val="1"/>
      <w:marLeft w:val="0"/>
      <w:marRight w:val="0"/>
      <w:marTop w:val="0"/>
      <w:marBottom w:val="0"/>
      <w:divBdr>
        <w:top w:val="none" w:sz="0" w:space="0" w:color="auto"/>
        <w:left w:val="none" w:sz="0" w:space="0" w:color="auto"/>
        <w:bottom w:val="none" w:sz="0" w:space="0" w:color="auto"/>
        <w:right w:val="none" w:sz="0" w:space="0" w:color="auto"/>
      </w:divBdr>
    </w:div>
    <w:div w:id="1491409677">
      <w:bodyDiv w:val="1"/>
      <w:marLeft w:val="0"/>
      <w:marRight w:val="0"/>
      <w:marTop w:val="0"/>
      <w:marBottom w:val="0"/>
      <w:divBdr>
        <w:top w:val="none" w:sz="0" w:space="0" w:color="auto"/>
        <w:left w:val="none" w:sz="0" w:space="0" w:color="auto"/>
        <w:bottom w:val="none" w:sz="0" w:space="0" w:color="auto"/>
        <w:right w:val="none" w:sz="0" w:space="0" w:color="auto"/>
      </w:divBdr>
    </w:div>
    <w:div w:id="1817910557">
      <w:bodyDiv w:val="1"/>
      <w:marLeft w:val="0"/>
      <w:marRight w:val="0"/>
      <w:marTop w:val="0"/>
      <w:marBottom w:val="0"/>
      <w:divBdr>
        <w:top w:val="none" w:sz="0" w:space="0" w:color="auto"/>
        <w:left w:val="none" w:sz="0" w:space="0" w:color="auto"/>
        <w:bottom w:val="none" w:sz="0" w:space="0" w:color="auto"/>
        <w:right w:val="none" w:sz="0" w:space="0" w:color="auto"/>
      </w:divBdr>
    </w:div>
    <w:div w:id="2137915431">
      <w:bodyDiv w:val="1"/>
      <w:marLeft w:val="0"/>
      <w:marRight w:val="0"/>
      <w:marTop w:val="0"/>
      <w:marBottom w:val="0"/>
      <w:divBdr>
        <w:top w:val="none" w:sz="0" w:space="0" w:color="auto"/>
        <w:left w:val="none" w:sz="0" w:space="0" w:color="auto"/>
        <w:bottom w:val="none" w:sz="0" w:space="0" w:color="auto"/>
        <w:right w:val="none" w:sz="0" w:space="0" w:color="auto"/>
      </w:divBdr>
      <w:divsChild>
        <w:div w:id="5523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wyfordhants.org.uk" TargetMode="Externa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sancook@winchester.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bronk@winchester.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7B0A-B94B-4E52-A8F9-2A50150B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14</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Twyford Clerk</dc:creator>
  <cp:keywords/>
  <dc:description/>
  <cp:lastModifiedBy>Info - Twyford PC</cp:lastModifiedBy>
  <cp:revision>285</cp:revision>
  <cp:lastPrinted>2019-07-22T15:07:00Z</cp:lastPrinted>
  <dcterms:created xsi:type="dcterms:W3CDTF">2019-10-01T12:50:00Z</dcterms:created>
  <dcterms:modified xsi:type="dcterms:W3CDTF">2019-10-08T14:47:00Z</dcterms:modified>
</cp:coreProperties>
</file>